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07C8A" w14:textId="7604B22D" w:rsidR="005778F9" w:rsidRDefault="00952140" w:rsidP="00952140">
      <w:pPr>
        <w:ind w:left="5670"/>
        <w:jc w:val="center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 xml:space="preserve">   </w:t>
      </w:r>
      <w:r w:rsidR="005778F9">
        <w:rPr>
          <w:sz w:val="28"/>
          <w:szCs w:val="28"/>
          <w:lang w:val="kk-KZ"/>
        </w:rPr>
        <w:t>бұйрыққа 1-қосымша</w:t>
      </w:r>
    </w:p>
    <w:p w14:paraId="7BD6B324" w14:textId="77777777" w:rsidR="005778F9" w:rsidRDefault="005778F9" w:rsidP="005778F9">
      <w:pPr>
        <w:ind w:left="5670"/>
        <w:jc w:val="center"/>
        <w:rPr>
          <w:sz w:val="28"/>
          <w:szCs w:val="28"/>
          <w:lang w:val="kk-KZ"/>
        </w:rPr>
      </w:pPr>
    </w:p>
    <w:p w14:paraId="291C3D7E" w14:textId="77777777" w:rsidR="005778F9" w:rsidRPr="005778F9" w:rsidRDefault="005778F9" w:rsidP="005778F9">
      <w:pPr>
        <w:ind w:left="5954"/>
        <w:jc w:val="center"/>
        <w:rPr>
          <w:sz w:val="28"/>
          <w:szCs w:val="28"/>
          <w:lang w:val="kk-KZ"/>
        </w:rPr>
      </w:pPr>
      <w:r w:rsidRPr="005778F9">
        <w:rPr>
          <w:sz w:val="28"/>
          <w:szCs w:val="28"/>
          <w:lang w:val="kk-KZ"/>
        </w:rPr>
        <w:t>Әуе қозғалысына қызмет көрсету</w:t>
      </w:r>
    </w:p>
    <w:p w14:paraId="3B6FC67E" w14:textId="77777777" w:rsidR="005778F9" w:rsidRPr="005778F9" w:rsidRDefault="005778F9" w:rsidP="005778F9">
      <w:pPr>
        <w:ind w:left="5954"/>
        <w:jc w:val="center"/>
        <w:rPr>
          <w:sz w:val="28"/>
          <w:szCs w:val="28"/>
          <w:lang w:val="kk-KZ"/>
        </w:rPr>
      </w:pPr>
      <w:r w:rsidRPr="005778F9">
        <w:rPr>
          <w:sz w:val="28"/>
          <w:szCs w:val="28"/>
          <w:lang w:val="kk-KZ"/>
        </w:rPr>
        <w:t>диспетчерлік пункттерінің (секторларының)</w:t>
      </w:r>
    </w:p>
    <w:p w14:paraId="4A1EA0B2" w14:textId="77777777" w:rsidR="005778F9" w:rsidRPr="005778F9" w:rsidRDefault="005778F9" w:rsidP="005778F9">
      <w:pPr>
        <w:ind w:left="5954"/>
        <w:jc w:val="center"/>
        <w:rPr>
          <w:sz w:val="28"/>
          <w:szCs w:val="28"/>
          <w:lang w:val="kk-KZ"/>
        </w:rPr>
      </w:pPr>
      <w:r w:rsidRPr="005778F9">
        <w:rPr>
          <w:sz w:val="28"/>
          <w:szCs w:val="28"/>
          <w:lang w:val="kk-KZ"/>
        </w:rPr>
        <w:t>өткізу қабілетін анықтау әдістемесіне</w:t>
      </w:r>
    </w:p>
    <w:p w14:paraId="03155668" w14:textId="3129588D" w:rsidR="005778F9" w:rsidRPr="005778F9" w:rsidRDefault="005778F9" w:rsidP="00942462">
      <w:pPr>
        <w:ind w:left="5954"/>
        <w:jc w:val="center"/>
        <w:rPr>
          <w:lang w:val="kk-KZ"/>
        </w:rPr>
      </w:pPr>
      <w:r>
        <w:rPr>
          <w:sz w:val="28"/>
          <w:szCs w:val="28"/>
          <w:lang w:val="kk-KZ"/>
        </w:rPr>
        <w:t>3</w:t>
      </w:r>
      <w:r w:rsidRPr="005778F9">
        <w:rPr>
          <w:sz w:val="28"/>
          <w:szCs w:val="28"/>
          <w:lang w:val="kk-KZ"/>
        </w:rPr>
        <w:t>-қосымша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4F2171ED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5EAB8F3" w14:textId="77777777" w:rsidR="005778F9" w:rsidRDefault="005778F9" w:rsidP="007F543A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F2171EC" w14:textId="77777777" w:rsidR="005778F9" w:rsidRPr="006D1BA9" w:rsidRDefault="005778F9" w:rsidP="007F543A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14:paraId="3EEC4A72" w14:textId="6AC8AFC4" w:rsidR="005778F9" w:rsidRDefault="00756CEE" w:rsidP="00756CEE">
      <w:pPr>
        <w:tabs>
          <w:tab w:val="left" w:pos="1245"/>
        </w:tabs>
        <w:jc w:val="center"/>
        <w:rPr>
          <w:b/>
          <w:lang w:val="kk-KZ"/>
        </w:rPr>
      </w:pPr>
      <w:r w:rsidRPr="00756CEE">
        <w:rPr>
          <w:b/>
          <w:lang w:val="kk-KZ"/>
        </w:rPr>
        <w:t>Ұшу-қону жолағының өткізу қабілеттілігі нормативін есептеу</w:t>
      </w:r>
    </w:p>
    <w:p w14:paraId="250CDD80" w14:textId="77777777" w:rsidR="00756CEE" w:rsidRPr="005778F9" w:rsidRDefault="00756CEE" w:rsidP="00756CEE">
      <w:pPr>
        <w:tabs>
          <w:tab w:val="left" w:pos="1245"/>
        </w:tabs>
        <w:jc w:val="center"/>
        <w:rPr>
          <w:b/>
          <w:lang w:val="kk-KZ"/>
        </w:rPr>
      </w:pPr>
    </w:p>
    <w:p w14:paraId="65CE204E" w14:textId="44C19B59" w:rsidR="005778F9" w:rsidRPr="005778F9" w:rsidRDefault="005778F9" w:rsidP="005778F9">
      <w:pPr>
        <w:tabs>
          <w:tab w:val="left" w:pos="1245"/>
        </w:tabs>
        <w:ind w:firstLine="709"/>
        <w:jc w:val="both"/>
        <w:rPr>
          <w:lang w:val="kk-KZ"/>
        </w:rPr>
      </w:pPr>
      <w:r w:rsidRPr="005778F9">
        <w:rPr>
          <w:lang w:val="kk-KZ"/>
        </w:rPr>
        <w:t>1. Әуеайлақтық диспетчерлік қызмет көрсету кезінде өткізу қабілеттілігінің үлгілік нормативі үшін ҰҚЖ өткізу қабілеттілігінің мәні қабылданады (Өұқж).</w:t>
      </w:r>
    </w:p>
    <w:p w14:paraId="2FBA3856" w14:textId="77777777" w:rsidR="005778F9" w:rsidRPr="005778F9" w:rsidRDefault="005778F9" w:rsidP="005778F9">
      <w:pPr>
        <w:tabs>
          <w:tab w:val="left" w:pos="1245"/>
        </w:tabs>
        <w:ind w:firstLine="709"/>
        <w:jc w:val="both"/>
        <w:rPr>
          <w:lang w:val="kk-KZ"/>
        </w:rPr>
      </w:pPr>
      <w:r w:rsidRPr="005778F9">
        <w:rPr>
          <w:lang w:val="kk-KZ"/>
        </w:rPr>
        <w:t>2.  ҰҚЖ өткізу қабілеттілігі нормативін есептеудің осы әдістемесі ӘҚҚ органы тиісті үлгідегі ӘК ұшып кету және қону кезінде ҰҚЖ жұмыспен қамту уақыты туралы жинаған статистикалық деректерге негізделген.</w:t>
      </w:r>
    </w:p>
    <w:p w14:paraId="16101994" w14:textId="77777777" w:rsidR="005778F9" w:rsidRPr="005778F9" w:rsidRDefault="005778F9" w:rsidP="005778F9">
      <w:pPr>
        <w:tabs>
          <w:tab w:val="left" w:pos="1245"/>
        </w:tabs>
        <w:ind w:firstLine="709"/>
        <w:jc w:val="both"/>
        <w:rPr>
          <w:lang w:val="kk-KZ"/>
        </w:rPr>
      </w:pPr>
      <w:r w:rsidRPr="005778F9">
        <w:rPr>
          <w:lang w:val="kk-KZ"/>
        </w:rPr>
        <w:t>3. Ұшу кезінде ҰҚЖ-ның жұмыс уақыты ӘК қозғалысы алдын-ала ұшу стартынан басталған сәттен бастап ұшып көтерілгеннен кейін ҰҚЖ соңы үстінен ұшқан сәтке дейін саналады.</w:t>
      </w:r>
    </w:p>
    <w:p w14:paraId="02B2108C" w14:textId="77777777" w:rsidR="005778F9" w:rsidRPr="005778F9" w:rsidRDefault="005778F9" w:rsidP="005778F9">
      <w:pPr>
        <w:tabs>
          <w:tab w:val="left" w:pos="1245"/>
        </w:tabs>
        <w:ind w:firstLine="709"/>
        <w:jc w:val="both"/>
        <w:rPr>
          <w:lang w:val="kk-KZ"/>
        </w:rPr>
      </w:pPr>
      <w:r w:rsidRPr="005778F9">
        <w:rPr>
          <w:lang w:val="kk-KZ"/>
        </w:rPr>
        <w:t>Қону кезінде ҰҚЖ-ның жұмыс уақыты шешім қабылдау биіктігінің ұшып өткен сәтінен бастап қонғаннан кейін ҰҚЖ-ны босаған сәтке дейін саналады.</w:t>
      </w:r>
    </w:p>
    <w:p w14:paraId="04316CCE" w14:textId="77777777" w:rsidR="005778F9" w:rsidRPr="005778F9" w:rsidRDefault="005778F9" w:rsidP="005778F9">
      <w:pPr>
        <w:tabs>
          <w:tab w:val="left" w:pos="1245"/>
        </w:tabs>
        <w:ind w:firstLine="709"/>
        <w:jc w:val="both"/>
        <w:rPr>
          <w:lang w:val="kk-KZ"/>
        </w:rPr>
      </w:pPr>
      <w:r w:rsidRPr="005778F9">
        <w:rPr>
          <w:lang w:val="kk-KZ"/>
        </w:rPr>
        <w:t>4. Есептеулерді орындау кезінде осы әуеайлақта ұшуларды үнемі (ең жиі) орындайтын ӘК түрлері ескеріледі.</w:t>
      </w:r>
    </w:p>
    <w:p w14:paraId="7727D92D" w14:textId="77777777" w:rsidR="005778F9" w:rsidRPr="005778F9" w:rsidRDefault="005778F9" w:rsidP="005778F9">
      <w:pPr>
        <w:tabs>
          <w:tab w:val="left" w:pos="1245"/>
        </w:tabs>
        <w:ind w:firstLine="709"/>
        <w:jc w:val="both"/>
        <w:rPr>
          <w:bCs/>
          <w:lang w:val="kk-KZ"/>
        </w:rPr>
      </w:pPr>
      <w:r w:rsidRPr="005778F9">
        <w:rPr>
          <w:lang w:val="kk-KZ"/>
        </w:rPr>
        <w:t xml:space="preserve">5. </w:t>
      </w:r>
      <w:r w:rsidRPr="005778F9">
        <w:rPr>
          <w:bCs/>
          <w:lang w:val="kk-KZ"/>
        </w:rPr>
        <w:t>Ұшып кету және қону кезіндегі әрбір ҰҚЖ-ның жұмыс уақыты туралы деректер тиісті кестеге енгізіледі::</w:t>
      </w:r>
    </w:p>
    <w:p w14:paraId="4EC388FA" w14:textId="77777777" w:rsidR="005778F9" w:rsidRPr="005778F9" w:rsidRDefault="005778F9" w:rsidP="005778F9">
      <w:pPr>
        <w:tabs>
          <w:tab w:val="left" w:pos="1245"/>
        </w:tabs>
        <w:jc w:val="right"/>
        <w:rPr>
          <w:bCs/>
          <w:lang w:val="kk-KZ"/>
        </w:rPr>
      </w:pPr>
      <w:r w:rsidRPr="005778F9">
        <w:rPr>
          <w:bCs/>
          <w:lang w:val="kk-KZ"/>
        </w:rPr>
        <w:t>1-кесте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604"/>
        <w:gridCol w:w="1604"/>
        <w:gridCol w:w="1608"/>
        <w:gridCol w:w="1604"/>
        <w:gridCol w:w="1604"/>
        <w:gridCol w:w="1610"/>
      </w:tblGrid>
      <w:tr w:rsidR="005778F9" w:rsidRPr="00952140" w14:paraId="1DF90B8E" w14:textId="77777777" w:rsidTr="00BE73A3">
        <w:trPr>
          <w:trHeight w:val="240"/>
        </w:trPr>
        <w:tc>
          <w:tcPr>
            <w:tcW w:w="9634" w:type="dxa"/>
            <w:gridSpan w:val="6"/>
          </w:tcPr>
          <w:p w14:paraId="3E6AB045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5778F9">
              <w:rPr>
                <w:b/>
                <w:bCs/>
                <w:lang w:val="kk-KZ"/>
              </w:rPr>
              <w:t>ҰШЫП КЕТУ КЕЗІНДЕ ҰШУ-ҚОНУ ЖОЛАҒЫНЫҢ ЖҰМЫС УАҚЫТЫ ТУРАЛЫ МӘЛІМЕТТЕР (Уұшк)</w:t>
            </w:r>
          </w:p>
        </w:tc>
      </w:tr>
      <w:tr w:rsidR="005778F9" w:rsidRPr="00413AD1" w14:paraId="6102D657" w14:textId="77777777" w:rsidTr="00BE73A3">
        <w:trPr>
          <w:trHeight w:val="240"/>
        </w:trPr>
        <w:tc>
          <w:tcPr>
            <w:tcW w:w="4816" w:type="dxa"/>
            <w:gridSpan w:val="3"/>
          </w:tcPr>
          <w:p w14:paraId="763CFACF" w14:textId="1FC69FDB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ҰҚЖ</w:t>
            </w:r>
            <w:r w:rsidRPr="005778F9">
              <w:rPr>
                <w:bCs/>
                <w:lang w:val="kk-KZ"/>
              </w:rPr>
              <w:t>(№)</w:t>
            </w:r>
          </w:p>
        </w:tc>
        <w:tc>
          <w:tcPr>
            <w:tcW w:w="4817" w:type="dxa"/>
            <w:gridSpan w:val="3"/>
          </w:tcPr>
          <w:p w14:paraId="1C6EC832" w14:textId="55C2F4CF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ҰҚЖ</w:t>
            </w:r>
            <w:r w:rsidRPr="005778F9">
              <w:rPr>
                <w:bCs/>
                <w:lang w:val="kk-KZ"/>
              </w:rPr>
              <w:t xml:space="preserve"> (№)</w:t>
            </w:r>
          </w:p>
        </w:tc>
      </w:tr>
      <w:tr w:rsidR="005778F9" w:rsidRPr="00413AD1" w14:paraId="33A1AC35" w14:textId="77777777" w:rsidTr="00BE73A3">
        <w:trPr>
          <w:trHeight w:val="479"/>
        </w:trPr>
        <w:tc>
          <w:tcPr>
            <w:tcW w:w="1604" w:type="dxa"/>
          </w:tcPr>
          <w:p w14:paraId="44E5BFF1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Күні</w:t>
            </w:r>
          </w:p>
        </w:tc>
        <w:tc>
          <w:tcPr>
            <w:tcW w:w="1604" w:type="dxa"/>
          </w:tcPr>
          <w:p w14:paraId="3D014F73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ӘК түрі</w:t>
            </w:r>
          </w:p>
        </w:tc>
        <w:tc>
          <w:tcPr>
            <w:tcW w:w="1607" w:type="dxa"/>
          </w:tcPr>
          <w:p w14:paraId="7651D2E1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Уақыты</w:t>
            </w:r>
          </w:p>
          <w:p w14:paraId="3C13F55A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(Уұшк ұқж1)</w:t>
            </w:r>
          </w:p>
        </w:tc>
        <w:tc>
          <w:tcPr>
            <w:tcW w:w="1604" w:type="dxa"/>
          </w:tcPr>
          <w:p w14:paraId="64B86206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Күні</w:t>
            </w:r>
          </w:p>
        </w:tc>
        <w:tc>
          <w:tcPr>
            <w:tcW w:w="1604" w:type="dxa"/>
          </w:tcPr>
          <w:p w14:paraId="10956257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ӘК түрі</w:t>
            </w:r>
          </w:p>
        </w:tc>
        <w:tc>
          <w:tcPr>
            <w:tcW w:w="1609" w:type="dxa"/>
          </w:tcPr>
          <w:p w14:paraId="4DEA5522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Уақыты</w:t>
            </w:r>
          </w:p>
          <w:p w14:paraId="31D0D5AA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(Уұшк ұқж2)</w:t>
            </w:r>
          </w:p>
        </w:tc>
      </w:tr>
      <w:tr w:rsidR="005778F9" w:rsidRPr="00413AD1" w14:paraId="73938D91" w14:textId="77777777" w:rsidTr="00BE73A3">
        <w:trPr>
          <w:trHeight w:val="240"/>
        </w:trPr>
        <w:tc>
          <w:tcPr>
            <w:tcW w:w="1604" w:type="dxa"/>
          </w:tcPr>
          <w:p w14:paraId="5C5831BD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604" w:type="dxa"/>
          </w:tcPr>
          <w:p w14:paraId="3E78FA40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607" w:type="dxa"/>
          </w:tcPr>
          <w:p w14:paraId="422533E1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604" w:type="dxa"/>
          </w:tcPr>
          <w:p w14:paraId="28441548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604" w:type="dxa"/>
          </w:tcPr>
          <w:p w14:paraId="56F13D20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609" w:type="dxa"/>
          </w:tcPr>
          <w:p w14:paraId="7FC2E9E2" w14:textId="77777777" w:rsidR="005778F9" w:rsidRPr="005778F9" w:rsidRDefault="005778F9" w:rsidP="00BE73A3">
            <w:pPr>
              <w:tabs>
                <w:tab w:val="left" w:pos="1245"/>
              </w:tabs>
              <w:jc w:val="both"/>
              <w:rPr>
                <w:bCs/>
                <w:sz w:val="20"/>
                <w:szCs w:val="20"/>
                <w:lang w:val="kk-KZ"/>
              </w:rPr>
            </w:pPr>
          </w:p>
        </w:tc>
      </w:tr>
    </w:tbl>
    <w:p w14:paraId="157C13EE" w14:textId="77777777" w:rsidR="005778F9" w:rsidRDefault="005778F9" w:rsidP="005778F9">
      <w:pPr>
        <w:tabs>
          <w:tab w:val="left" w:pos="1245"/>
        </w:tabs>
        <w:jc w:val="both"/>
        <w:rPr>
          <w:b/>
          <w:bCs/>
          <w:sz w:val="20"/>
          <w:szCs w:val="20"/>
          <w:lang w:val="kk-KZ"/>
        </w:rPr>
      </w:pPr>
    </w:p>
    <w:p w14:paraId="7D77E635" w14:textId="77777777" w:rsidR="005778F9" w:rsidRPr="005778F9" w:rsidRDefault="005778F9" w:rsidP="005778F9">
      <w:pPr>
        <w:tabs>
          <w:tab w:val="left" w:pos="1245"/>
        </w:tabs>
        <w:jc w:val="right"/>
        <w:rPr>
          <w:bCs/>
          <w:lang w:val="kk-KZ"/>
        </w:rPr>
      </w:pPr>
      <w:r w:rsidRPr="005778F9">
        <w:rPr>
          <w:bCs/>
          <w:lang w:val="kk-KZ"/>
        </w:rPr>
        <w:t>2-кесте</w:t>
      </w:r>
    </w:p>
    <w:tbl>
      <w:tblPr>
        <w:tblStyle w:val="a3"/>
        <w:tblW w:w="9621" w:type="dxa"/>
        <w:jc w:val="center"/>
        <w:tblLayout w:type="fixed"/>
        <w:tblLook w:val="04A0" w:firstRow="1" w:lastRow="0" w:firstColumn="1" w:lastColumn="0" w:noHBand="0" w:noVBand="1"/>
      </w:tblPr>
      <w:tblGrid>
        <w:gridCol w:w="1602"/>
        <w:gridCol w:w="1602"/>
        <w:gridCol w:w="1605"/>
        <w:gridCol w:w="1602"/>
        <w:gridCol w:w="1602"/>
        <w:gridCol w:w="1608"/>
      </w:tblGrid>
      <w:tr w:rsidR="005778F9" w:rsidRPr="00952140" w14:paraId="30B36EC4" w14:textId="77777777" w:rsidTr="00BE73A3">
        <w:trPr>
          <w:trHeight w:val="265"/>
          <w:jc w:val="center"/>
        </w:trPr>
        <w:tc>
          <w:tcPr>
            <w:tcW w:w="9621" w:type="dxa"/>
            <w:gridSpan w:val="6"/>
          </w:tcPr>
          <w:p w14:paraId="7BC787D8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5778F9">
              <w:rPr>
                <w:b/>
                <w:bCs/>
                <w:lang w:val="kk-KZ"/>
              </w:rPr>
              <w:t>ҚОНУ КЕЗІНДЕ ҰШУ-ҚОНУ ЖОЛАҒЫНЫҢ ЖҰМЫС УАҚЫТЫ ТУРАЛЫ МӘЛІМЕТТЕР (Уқон)</w:t>
            </w:r>
          </w:p>
        </w:tc>
      </w:tr>
      <w:tr w:rsidR="005778F9" w:rsidRPr="00413AD1" w14:paraId="6B8C63C9" w14:textId="77777777" w:rsidTr="00BE73A3">
        <w:trPr>
          <w:trHeight w:val="265"/>
          <w:jc w:val="center"/>
        </w:trPr>
        <w:tc>
          <w:tcPr>
            <w:tcW w:w="4809" w:type="dxa"/>
            <w:gridSpan w:val="3"/>
          </w:tcPr>
          <w:p w14:paraId="6EAD346F" w14:textId="21115088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ҰҚЖ</w:t>
            </w:r>
            <w:r w:rsidRPr="005778F9">
              <w:rPr>
                <w:bCs/>
                <w:lang w:val="kk-KZ"/>
              </w:rPr>
              <w:t xml:space="preserve"> (№)</w:t>
            </w:r>
          </w:p>
        </w:tc>
        <w:tc>
          <w:tcPr>
            <w:tcW w:w="4811" w:type="dxa"/>
            <w:gridSpan w:val="3"/>
          </w:tcPr>
          <w:p w14:paraId="05C1815C" w14:textId="3960F142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ҰҚЖ</w:t>
            </w:r>
            <w:r w:rsidRPr="005778F9">
              <w:rPr>
                <w:bCs/>
                <w:lang w:val="kk-KZ"/>
              </w:rPr>
              <w:t xml:space="preserve"> (№)</w:t>
            </w:r>
          </w:p>
        </w:tc>
      </w:tr>
      <w:tr w:rsidR="005778F9" w:rsidRPr="00413AD1" w14:paraId="19DD9295" w14:textId="77777777" w:rsidTr="00BE73A3">
        <w:trPr>
          <w:trHeight w:val="546"/>
          <w:jc w:val="center"/>
        </w:trPr>
        <w:tc>
          <w:tcPr>
            <w:tcW w:w="1602" w:type="dxa"/>
          </w:tcPr>
          <w:p w14:paraId="03DD0D29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Күні</w:t>
            </w:r>
          </w:p>
        </w:tc>
        <w:tc>
          <w:tcPr>
            <w:tcW w:w="1602" w:type="dxa"/>
          </w:tcPr>
          <w:p w14:paraId="524E8A2D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ӘК түрі</w:t>
            </w:r>
          </w:p>
        </w:tc>
        <w:tc>
          <w:tcPr>
            <w:tcW w:w="1604" w:type="dxa"/>
          </w:tcPr>
          <w:p w14:paraId="2A17C79A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Уақыты</w:t>
            </w:r>
          </w:p>
          <w:p w14:paraId="6D511DF5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(Уқон ұқж1)</w:t>
            </w:r>
          </w:p>
        </w:tc>
        <w:tc>
          <w:tcPr>
            <w:tcW w:w="1602" w:type="dxa"/>
          </w:tcPr>
          <w:p w14:paraId="5BF736FD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Күні</w:t>
            </w:r>
          </w:p>
        </w:tc>
        <w:tc>
          <w:tcPr>
            <w:tcW w:w="1602" w:type="dxa"/>
          </w:tcPr>
          <w:p w14:paraId="360572D5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ӘК түрі</w:t>
            </w:r>
          </w:p>
        </w:tc>
        <w:tc>
          <w:tcPr>
            <w:tcW w:w="1606" w:type="dxa"/>
          </w:tcPr>
          <w:p w14:paraId="0A1336F0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Уақыты</w:t>
            </w:r>
          </w:p>
          <w:p w14:paraId="1E2F5BB3" w14:textId="77777777" w:rsidR="005778F9" w:rsidRPr="005778F9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5778F9">
              <w:rPr>
                <w:bCs/>
                <w:lang w:val="kk-KZ"/>
              </w:rPr>
              <w:t>(Уқон ұқж2)</w:t>
            </w:r>
          </w:p>
        </w:tc>
      </w:tr>
      <w:tr w:rsidR="005778F9" w:rsidRPr="00413AD1" w14:paraId="57A93830" w14:textId="77777777" w:rsidTr="00BE73A3">
        <w:trPr>
          <w:trHeight w:val="265"/>
          <w:jc w:val="center"/>
        </w:trPr>
        <w:tc>
          <w:tcPr>
            <w:tcW w:w="1602" w:type="dxa"/>
          </w:tcPr>
          <w:p w14:paraId="644D2C94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02" w:type="dxa"/>
          </w:tcPr>
          <w:p w14:paraId="7FB40A6B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04" w:type="dxa"/>
          </w:tcPr>
          <w:p w14:paraId="3900B736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02" w:type="dxa"/>
          </w:tcPr>
          <w:p w14:paraId="6B8174B2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02" w:type="dxa"/>
          </w:tcPr>
          <w:p w14:paraId="6066C7F3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06" w:type="dxa"/>
          </w:tcPr>
          <w:p w14:paraId="621195B5" w14:textId="77777777" w:rsidR="005778F9" w:rsidRPr="00274DCC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</w:tbl>
    <w:p w14:paraId="11DD77CF" w14:textId="77777777" w:rsidR="005778F9" w:rsidRPr="00274DCC" w:rsidRDefault="005778F9" w:rsidP="005778F9">
      <w:pPr>
        <w:tabs>
          <w:tab w:val="left" w:pos="1245"/>
        </w:tabs>
        <w:jc w:val="both"/>
        <w:rPr>
          <w:b/>
          <w:bCs/>
          <w:sz w:val="20"/>
          <w:szCs w:val="20"/>
          <w:lang w:val="kk-KZ"/>
        </w:rPr>
      </w:pPr>
    </w:p>
    <w:p w14:paraId="784A0907" w14:textId="77777777" w:rsidR="005778F9" w:rsidRDefault="005778F9" w:rsidP="00BE73A3">
      <w:pPr>
        <w:tabs>
          <w:tab w:val="left" w:pos="1245"/>
        </w:tabs>
        <w:ind w:firstLine="709"/>
        <w:jc w:val="both"/>
        <w:rPr>
          <w:bCs/>
          <w:lang w:val="kk-KZ"/>
        </w:rPr>
      </w:pPr>
      <w:r w:rsidRPr="00BE73A3">
        <w:rPr>
          <w:bCs/>
          <w:lang w:val="kk-KZ"/>
        </w:rPr>
        <w:t>6. Ұшып кету және қону кезіндегі әрбір ҰҚЖ-ның жұмыспен қамтылуының орташа арифметикалық уақытын бағалау үшін 1 және 2-кестелерде алынған ӘК түрлері бойынша деректер 3 және 4-кестелерге енгізіледі:</w:t>
      </w:r>
    </w:p>
    <w:p w14:paraId="7DD375DF" w14:textId="77777777" w:rsidR="004C0778" w:rsidRDefault="004C0778" w:rsidP="004C0778">
      <w:pPr>
        <w:tabs>
          <w:tab w:val="left" w:pos="1245"/>
        </w:tabs>
        <w:rPr>
          <w:bCs/>
          <w:lang w:val="kk-KZ"/>
        </w:rPr>
      </w:pPr>
    </w:p>
    <w:p w14:paraId="4B4940A9" w14:textId="77777777" w:rsidR="005778F9" w:rsidRPr="004C0778" w:rsidRDefault="005778F9" w:rsidP="004C0778">
      <w:pPr>
        <w:tabs>
          <w:tab w:val="left" w:pos="1245"/>
        </w:tabs>
        <w:jc w:val="right"/>
        <w:rPr>
          <w:bCs/>
          <w:lang w:val="kk-KZ"/>
        </w:rPr>
      </w:pPr>
      <w:r w:rsidRPr="004C0778">
        <w:rPr>
          <w:bCs/>
          <w:lang w:val="kk-KZ"/>
        </w:rPr>
        <w:t>3-кесте</w:t>
      </w:r>
    </w:p>
    <w:tbl>
      <w:tblPr>
        <w:tblStyle w:val="a3"/>
        <w:tblW w:w="9707" w:type="dxa"/>
        <w:tblLayout w:type="fixed"/>
        <w:tblLook w:val="04A0" w:firstRow="1" w:lastRow="0" w:firstColumn="1" w:lastColumn="0" w:noHBand="0" w:noVBand="1"/>
      </w:tblPr>
      <w:tblGrid>
        <w:gridCol w:w="4687"/>
        <w:gridCol w:w="1634"/>
        <w:gridCol w:w="1634"/>
        <w:gridCol w:w="1752"/>
      </w:tblGrid>
      <w:tr w:rsidR="005778F9" w:rsidRPr="00952140" w14:paraId="158D4FA4" w14:textId="77777777" w:rsidTr="00BE73A3">
        <w:trPr>
          <w:trHeight w:val="463"/>
        </w:trPr>
        <w:tc>
          <w:tcPr>
            <w:tcW w:w="9707" w:type="dxa"/>
            <w:gridSpan w:val="4"/>
          </w:tcPr>
          <w:p w14:paraId="54427B9E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4C0778">
              <w:rPr>
                <w:b/>
                <w:bCs/>
                <w:lang w:val="kk-KZ"/>
              </w:rPr>
              <w:lastRenderedPageBreak/>
              <w:t>ҰШЫП КЕТУ КЕЗІНДЕ ҰҚЖ-НЫҢ ОРТАША АРИФМЕТИКАЛЫҚ ЖҰМЫС УАҚЫТЫ, ӘК ТҮРЛЕРІ БОЙЫНША (Уор.ұшк)</w:t>
            </w:r>
          </w:p>
        </w:tc>
      </w:tr>
      <w:tr w:rsidR="005778F9" w:rsidRPr="004C0778" w14:paraId="48DA6F91" w14:textId="77777777" w:rsidTr="00BE73A3">
        <w:trPr>
          <w:trHeight w:val="451"/>
        </w:trPr>
        <w:tc>
          <w:tcPr>
            <w:tcW w:w="4687" w:type="dxa"/>
            <w:vMerge w:val="restart"/>
          </w:tcPr>
          <w:p w14:paraId="693507FD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</w:p>
          <w:p w14:paraId="328064B4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4C0778">
              <w:rPr>
                <w:bCs/>
                <w:lang w:val="kk-KZ"/>
              </w:rPr>
              <w:t>∑ Тұшк ұқж1+Тұшк ұқж2/n-түрі ӘК саны</w:t>
            </w:r>
          </w:p>
        </w:tc>
        <w:tc>
          <w:tcPr>
            <w:tcW w:w="1634" w:type="dxa"/>
          </w:tcPr>
          <w:p w14:paraId="02A42789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4C0778">
              <w:rPr>
                <w:bCs/>
                <w:lang w:val="kk-KZ"/>
              </w:rPr>
              <w:t>ӘК түрі</w:t>
            </w:r>
          </w:p>
        </w:tc>
        <w:tc>
          <w:tcPr>
            <w:tcW w:w="1634" w:type="dxa"/>
          </w:tcPr>
          <w:p w14:paraId="6E8D5396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4C0778">
              <w:rPr>
                <w:bCs/>
                <w:lang w:val="kk-KZ"/>
              </w:rPr>
              <w:t>n-түрі ӘК саны</w:t>
            </w:r>
          </w:p>
        </w:tc>
        <w:tc>
          <w:tcPr>
            <w:tcW w:w="1750" w:type="dxa"/>
          </w:tcPr>
          <w:p w14:paraId="3ECC90C3" w14:textId="77777777" w:rsidR="005778F9" w:rsidRPr="004C0778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4C0778">
              <w:rPr>
                <w:bCs/>
                <w:lang w:val="kk-KZ"/>
              </w:rPr>
              <w:t>Уақыты(Уұшк)</w:t>
            </w:r>
          </w:p>
        </w:tc>
      </w:tr>
      <w:tr w:rsidR="005778F9" w:rsidRPr="004C0778" w14:paraId="034075E5" w14:textId="77777777" w:rsidTr="00BE73A3">
        <w:trPr>
          <w:trHeight w:val="143"/>
        </w:trPr>
        <w:tc>
          <w:tcPr>
            <w:tcW w:w="4687" w:type="dxa"/>
            <w:vMerge/>
          </w:tcPr>
          <w:p w14:paraId="7EF6E8A3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6147A2AF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1438FBF4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750" w:type="dxa"/>
          </w:tcPr>
          <w:p w14:paraId="69267417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</w:tr>
      <w:tr w:rsidR="005778F9" w:rsidRPr="004C0778" w14:paraId="6331649D" w14:textId="77777777" w:rsidTr="00BE73A3">
        <w:trPr>
          <w:trHeight w:val="143"/>
        </w:trPr>
        <w:tc>
          <w:tcPr>
            <w:tcW w:w="4687" w:type="dxa"/>
            <w:vMerge/>
          </w:tcPr>
          <w:p w14:paraId="5AF77601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6276FDD3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09F462FE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750" w:type="dxa"/>
          </w:tcPr>
          <w:p w14:paraId="7F866DDB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</w:tr>
      <w:tr w:rsidR="005778F9" w:rsidRPr="004C0778" w14:paraId="65EC6892" w14:textId="77777777" w:rsidTr="00BE73A3">
        <w:trPr>
          <w:trHeight w:val="143"/>
        </w:trPr>
        <w:tc>
          <w:tcPr>
            <w:tcW w:w="4687" w:type="dxa"/>
            <w:vMerge/>
          </w:tcPr>
          <w:p w14:paraId="78EDD730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57654BD1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634" w:type="dxa"/>
          </w:tcPr>
          <w:p w14:paraId="641A62AC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750" w:type="dxa"/>
          </w:tcPr>
          <w:p w14:paraId="634840D7" w14:textId="77777777" w:rsidR="005778F9" w:rsidRPr="004C077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lang w:val="kk-KZ"/>
              </w:rPr>
            </w:pPr>
          </w:p>
        </w:tc>
      </w:tr>
    </w:tbl>
    <w:p w14:paraId="39749B88" w14:textId="77777777" w:rsidR="005778F9" w:rsidRPr="00DA0BC1" w:rsidRDefault="005778F9" w:rsidP="005778F9">
      <w:pPr>
        <w:tabs>
          <w:tab w:val="left" w:pos="1245"/>
        </w:tabs>
        <w:jc w:val="both"/>
        <w:rPr>
          <w:b/>
          <w:bCs/>
          <w:sz w:val="20"/>
          <w:szCs w:val="20"/>
          <w:lang w:val="kk-KZ"/>
        </w:rPr>
      </w:pPr>
      <w:r w:rsidRPr="00DA0BC1">
        <w:rPr>
          <w:b/>
          <w:bCs/>
          <w:sz w:val="20"/>
          <w:szCs w:val="20"/>
          <w:lang w:val="kk-KZ"/>
        </w:rPr>
        <w:t xml:space="preserve"> </w:t>
      </w:r>
    </w:p>
    <w:p w14:paraId="497F78DD" w14:textId="77777777" w:rsidR="005778F9" w:rsidRPr="00BE73A3" w:rsidRDefault="005778F9" w:rsidP="00BE73A3">
      <w:pPr>
        <w:tabs>
          <w:tab w:val="left" w:pos="1245"/>
        </w:tabs>
        <w:jc w:val="right"/>
        <w:rPr>
          <w:bCs/>
          <w:sz w:val="20"/>
          <w:szCs w:val="20"/>
          <w:lang w:val="kk-KZ"/>
        </w:rPr>
      </w:pPr>
      <w:r w:rsidRPr="00BE73A3">
        <w:rPr>
          <w:bCs/>
          <w:sz w:val="20"/>
          <w:szCs w:val="20"/>
          <w:lang w:val="kk-KZ"/>
        </w:rPr>
        <w:t>4-кесте</w:t>
      </w:r>
    </w:p>
    <w:tbl>
      <w:tblPr>
        <w:tblStyle w:val="a3"/>
        <w:tblW w:w="9716" w:type="dxa"/>
        <w:tblLayout w:type="fixed"/>
        <w:tblLook w:val="04A0" w:firstRow="1" w:lastRow="0" w:firstColumn="1" w:lastColumn="0" w:noHBand="0" w:noVBand="1"/>
      </w:tblPr>
      <w:tblGrid>
        <w:gridCol w:w="4691"/>
        <w:gridCol w:w="1636"/>
        <w:gridCol w:w="1636"/>
        <w:gridCol w:w="1753"/>
      </w:tblGrid>
      <w:tr w:rsidR="005778F9" w:rsidRPr="00952140" w14:paraId="527077CA" w14:textId="77777777" w:rsidTr="00BE73A3">
        <w:trPr>
          <w:trHeight w:val="474"/>
        </w:trPr>
        <w:tc>
          <w:tcPr>
            <w:tcW w:w="9716" w:type="dxa"/>
            <w:gridSpan w:val="4"/>
          </w:tcPr>
          <w:p w14:paraId="3A4C8290" w14:textId="3D15498F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BE73A3">
              <w:rPr>
                <w:b/>
                <w:bCs/>
                <w:lang w:val="kk-KZ"/>
              </w:rPr>
              <w:t>ҚОНУ КЕЗІНДЕ ҰҚЖ-НЫҢ ОРТАША АРИФМЕТИКАЛЫҚ ЖҰМЫС УАҚЫТЫ,</w:t>
            </w:r>
          </w:p>
          <w:p w14:paraId="2439A4B5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BE73A3">
              <w:rPr>
                <w:b/>
                <w:bCs/>
                <w:lang w:val="kk-KZ"/>
              </w:rPr>
              <w:t>ӘК ТҮРЛЕРІ БОЙЫНША (Уор. қон)</w:t>
            </w:r>
          </w:p>
        </w:tc>
      </w:tr>
      <w:tr w:rsidR="005778F9" w:rsidRPr="00413AD1" w14:paraId="618738FA" w14:textId="77777777" w:rsidTr="00BE73A3">
        <w:trPr>
          <w:trHeight w:val="462"/>
        </w:trPr>
        <w:tc>
          <w:tcPr>
            <w:tcW w:w="4691" w:type="dxa"/>
            <w:vMerge w:val="restart"/>
          </w:tcPr>
          <w:p w14:paraId="3FB05786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</w:p>
          <w:p w14:paraId="6B1A9308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∑ Уқон ұқж1+Уқон ұқж2/n-тұрі ӘК саны</w:t>
            </w:r>
          </w:p>
        </w:tc>
        <w:tc>
          <w:tcPr>
            <w:tcW w:w="1636" w:type="dxa"/>
          </w:tcPr>
          <w:p w14:paraId="75879490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ӘК түрі</w:t>
            </w:r>
          </w:p>
        </w:tc>
        <w:tc>
          <w:tcPr>
            <w:tcW w:w="1636" w:type="dxa"/>
          </w:tcPr>
          <w:p w14:paraId="6D5B3F7C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n-түрі ӘК саны</w:t>
            </w:r>
          </w:p>
        </w:tc>
        <w:tc>
          <w:tcPr>
            <w:tcW w:w="1752" w:type="dxa"/>
          </w:tcPr>
          <w:p w14:paraId="609F7CE5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Уақыты(Уқон)</w:t>
            </w:r>
          </w:p>
        </w:tc>
      </w:tr>
      <w:tr w:rsidR="005778F9" w:rsidRPr="00413AD1" w14:paraId="3DC6930E" w14:textId="77777777" w:rsidTr="00BE73A3">
        <w:trPr>
          <w:trHeight w:val="146"/>
        </w:trPr>
        <w:tc>
          <w:tcPr>
            <w:tcW w:w="4691" w:type="dxa"/>
            <w:vMerge/>
          </w:tcPr>
          <w:p w14:paraId="1BA1BC38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26BE6B50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7227B407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752" w:type="dxa"/>
          </w:tcPr>
          <w:p w14:paraId="783253D2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  <w:tr w:rsidR="005778F9" w:rsidRPr="00413AD1" w14:paraId="6556796C" w14:textId="77777777" w:rsidTr="00BE73A3">
        <w:trPr>
          <w:trHeight w:val="146"/>
        </w:trPr>
        <w:tc>
          <w:tcPr>
            <w:tcW w:w="4691" w:type="dxa"/>
            <w:vMerge/>
          </w:tcPr>
          <w:p w14:paraId="06044BFE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6DE402D2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5F4D314A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752" w:type="dxa"/>
          </w:tcPr>
          <w:p w14:paraId="2F68DF97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  <w:tr w:rsidR="005778F9" w:rsidRPr="00413AD1" w14:paraId="34F70500" w14:textId="77777777" w:rsidTr="00BE73A3">
        <w:trPr>
          <w:trHeight w:val="146"/>
        </w:trPr>
        <w:tc>
          <w:tcPr>
            <w:tcW w:w="4691" w:type="dxa"/>
            <w:vMerge/>
          </w:tcPr>
          <w:p w14:paraId="417D0EB5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75AA13DC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36" w:type="dxa"/>
          </w:tcPr>
          <w:p w14:paraId="18C8E486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752" w:type="dxa"/>
          </w:tcPr>
          <w:p w14:paraId="6DF3970F" w14:textId="77777777" w:rsidR="005778F9" w:rsidRPr="000D6948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</w:tbl>
    <w:p w14:paraId="03878FDE" w14:textId="39EABB44" w:rsidR="005778F9" w:rsidRPr="001C08C2" w:rsidRDefault="005778F9" w:rsidP="005778F9">
      <w:pPr>
        <w:tabs>
          <w:tab w:val="left" w:pos="1245"/>
        </w:tabs>
        <w:jc w:val="both"/>
        <w:rPr>
          <w:bCs/>
          <w:lang w:val="kk-KZ"/>
        </w:rPr>
      </w:pPr>
      <w:r w:rsidRPr="001C08C2">
        <w:rPr>
          <w:bCs/>
          <w:lang w:val="kk-KZ"/>
        </w:rPr>
        <w:t>3 және 4-кестелерді толтыру кезінде (Уұшк/қон баған) n үрі ӘК ұшып кету және қону кезінде ҰҚЖ-ның жиынтық жұмыс уақыты алынады және осы үлгідегі ӘК түрінің жалпы санына бөлінеді.</w:t>
      </w:r>
    </w:p>
    <w:p w14:paraId="02A6FA57" w14:textId="77777777" w:rsidR="005778F9" w:rsidRPr="004D0839" w:rsidRDefault="005778F9" w:rsidP="005778F9">
      <w:pPr>
        <w:tabs>
          <w:tab w:val="left" w:pos="1245"/>
        </w:tabs>
        <w:jc w:val="both"/>
        <w:rPr>
          <w:b/>
          <w:bCs/>
          <w:i/>
          <w:sz w:val="20"/>
          <w:szCs w:val="20"/>
          <w:lang w:val="kk-KZ"/>
        </w:rPr>
      </w:pPr>
    </w:p>
    <w:p w14:paraId="5ADE820B" w14:textId="65CBC7D9" w:rsidR="005778F9" w:rsidRPr="00BE73A3" w:rsidRDefault="005778F9" w:rsidP="00BE73A3">
      <w:pPr>
        <w:tabs>
          <w:tab w:val="left" w:pos="1245"/>
        </w:tabs>
        <w:ind w:firstLine="709"/>
        <w:jc w:val="both"/>
        <w:rPr>
          <w:bCs/>
          <w:lang w:val="kk-KZ"/>
        </w:rPr>
      </w:pPr>
      <w:r w:rsidRPr="00BE73A3">
        <w:rPr>
          <w:bCs/>
          <w:lang w:val="kk-KZ"/>
        </w:rPr>
        <w:t>7. N-түрі ӘК бір ұшу-қону операциясы (Уор.ұшк-қон) кезінде ҰҚЖ-ның орташа арифметикалық жұмыс уақытын алу үшін, 3 және 4-кестелердегі ӘК-нің әрбір түрі бойынша ұшып кету (Уор.ұшк) және қону (Уор.қону) кезіндегі ҰҚЖ-ның орташа арифметикалық жұмыс уақыты туралы</w:t>
      </w:r>
      <w:r w:rsidR="00BE73A3" w:rsidRPr="00BE73A3">
        <w:rPr>
          <w:bCs/>
          <w:lang w:val="kk-KZ"/>
        </w:rPr>
        <w:t xml:space="preserve"> деректер 5-кестеге енгізіледі:</w:t>
      </w:r>
    </w:p>
    <w:p w14:paraId="252FC0CF" w14:textId="77777777" w:rsidR="005778F9" w:rsidRPr="000D6B68" w:rsidRDefault="005778F9" w:rsidP="005778F9">
      <w:pPr>
        <w:tabs>
          <w:tab w:val="left" w:pos="1245"/>
        </w:tabs>
        <w:jc w:val="both"/>
        <w:rPr>
          <w:b/>
          <w:bCs/>
          <w:sz w:val="20"/>
          <w:szCs w:val="20"/>
          <w:lang w:val="kk-KZ"/>
        </w:rPr>
      </w:pPr>
    </w:p>
    <w:p w14:paraId="34048364" w14:textId="77777777" w:rsidR="005778F9" w:rsidRPr="004C0778" w:rsidRDefault="005778F9" w:rsidP="00BE73A3">
      <w:pPr>
        <w:tabs>
          <w:tab w:val="left" w:pos="1245"/>
        </w:tabs>
        <w:jc w:val="right"/>
        <w:rPr>
          <w:bCs/>
          <w:sz w:val="20"/>
          <w:szCs w:val="20"/>
          <w:lang w:val="kk-KZ"/>
        </w:rPr>
      </w:pPr>
      <w:r w:rsidRPr="004C0778">
        <w:rPr>
          <w:bCs/>
          <w:sz w:val="20"/>
          <w:szCs w:val="20"/>
          <w:lang w:val="kk-KZ"/>
        </w:rPr>
        <w:t>5-кесте</w:t>
      </w:r>
    </w:p>
    <w:tbl>
      <w:tblPr>
        <w:tblStyle w:val="a3"/>
        <w:tblW w:w="9700" w:type="dxa"/>
        <w:tblLayout w:type="fixed"/>
        <w:tblLook w:val="04A0" w:firstRow="1" w:lastRow="0" w:firstColumn="1" w:lastColumn="0" w:noHBand="0" w:noVBand="1"/>
      </w:tblPr>
      <w:tblGrid>
        <w:gridCol w:w="5108"/>
        <w:gridCol w:w="2414"/>
        <w:gridCol w:w="2178"/>
      </w:tblGrid>
      <w:tr w:rsidR="005778F9" w:rsidRPr="00952140" w14:paraId="42C28BFA" w14:textId="77777777" w:rsidTr="00BE73A3">
        <w:trPr>
          <w:trHeight w:val="501"/>
        </w:trPr>
        <w:tc>
          <w:tcPr>
            <w:tcW w:w="9700" w:type="dxa"/>
            <w:gridSpan w:val="3"/>
          </w:tcPr>
          <w:p w14:paraId="2C316407" w14:textId="79FD906B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BE73A3">
              <w:rPr>
                <w:b/>
                <w:bCs/>
                <w:lang w:val="kk-KZ"/>
              </w:rPr>
              <w:t>ҰҚЖ-НЫҢ ОРТАША АРИФМЕТИКАЛЫҚ ЖҰМЫС УАҚЫТЫ,</w:t>
            </w:r>
          </w:p>
          <w:p w14:paraId="7DD72C11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BE73A3">
              <w:rPr>
                <w:b/>
                <w:bCs/>
                <w:lang w:val="kk-KZ"/>
              </w:rPr>
              <w:t>ӘК ТҮРЛЕРІ БОЙЫНША (Уор.ұшк-қон)</w:t>
            </w:r>
          </w:p>
        </w:tc>
      </w:tr>
      <w:tr w:rsidR="005778F9" w:rsidRPr="00413AD1" w14:paraId="4250741D" w14:textId="77777777" w:rsidTr="00BE73A3">
        <w:trPr>
          <w:trHeight w:val="489"/>
        </w:trPr>
        <w:tc>
          <w:tcPr>
            <w:tcW w:w="5108" w:type="dxa"/>
            <w:vMerge w:val="restart"/>
          </w:tcPr>
          <w:p w14:paraId="3C80BCC7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</w:p>
          <w:p w14:paraId="31D6F8A8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∑ Тұшк+Тқон/2</w:t>
            </w:r>
          </w:p>
        </w:tc>
        <w:tc>
          <w:tcPr>
            <w:tcW w:w="2414" w:type="dxa"/>
          </w:tcPr>
          <w:p w14:paraId="1F0E211F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ӘК түрі</w:t>
            </w:r>
          </w:p>
        </w:tc>
        <w:tc>
          <w:tcPr>
            <w:tcW w:w="2177" w:type="dxa"/>
          </w:tcPr>
          <w:p w14:paraId="7C195ECD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Уақыты</w:t>
            </w:r>
          </w:p>
          <w:p w14:paraId="7456D5AE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(Уор.ұшк-қон)</w:t>
            </w:r>
          </w:p>
        </w:tc>
      </w:tr>
      <w:tr w:rsidR="005778F9" w:rsidRPr="00413AD1" w14:paraId="3DE2F1F7" w14:textId="77777777" w:rsidTr="00BE73A3">
        <w:trPr>
          <w:trHeight w:val="155"/>
        </w:trPr>
        <w:tc>
          <w:tcPr>
            <w:tcW w:w="5108" w:type="dxa"/>
            <w:vMerge/>
          </w:tcPr>
          <w:p w14:paraId="238358C6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14" w:type="dxa"/>
          </w:tcPr>
          <w:p w14:paraId="00F16E6A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177" w:type="dxa"/>
          </w:tcPr>
          <w:p w14:paraId="49257AC0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  <w:tr w:rsidR="005778F9" w:rsidRPr="00413AD1" w14:paraId="35EF6FD8" w14:textId="77777777" w:rsidTr="00BE73A3">
        <w:trPr>
          <w:trHeight w:val="155"/>
        </w:trPr>
        <w:tc>
          <w:tcPr>
            <w:tcW w:w="5108" w:type="dxa"/>
            <w:vMerge/>
          </w:tcPr>
          <w:p w14:paraId="46696A58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14" w:type="dxa"/>
          </w:tcPr>
          <w:p w14:paraId="55219519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177" w:type="dxa"/>
          </w:tcPr>
          <w:p w14:paraId="0461C5D7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  <w:tr w:rsidR="005778F9" w:rsidRPr="00413AD1" w14:paraId="7249F29C" w14:textId="77777777" w:rsidTr="00BE73A3">
        <w:trPr>
          <w:trHeight w:val="155"/>
        </w:trPr>
        <w:tc>
          <w:tcPr>
            <w:tcW w:w="5108" w:type="dxa"/>
            <w:vMerge/>
          </w:tcPr>
          <w:p w14:paraId="3DA287C9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14" w:type="dxa"/>
          </w:tcPr>
          <w:p w14:paraId="1F400D74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177" w:type="dxa"/>
          </w:tcPr>
          <w:p w14:paraId="7750D009" w14:textId="77777777" w:rsidR="005778F9" w:rsidRPr="004F5485" w:rsidRDefault="005778F9" w:rsidP="00BE73A3">
            <w:pPr>
              <w:tabs>
                <w:tab w:val="left" w:pos="1245"/>
              </w:tabs>
              <w:jc w:val="both"/>
              <w:rPr>
                <w:b/>
                <w:bCs/>
                <w:sz w:val="20"/>
                <w:szCs w:val="20"/>
                <w:lang w:val="kk-KZ"/>
              </w:rPr>
            </w:pPr>
          </w:p>
        </w:tc>
      </w:tr>
    </w:tbl>
    <w:p w14:paraId="19ED48EE" w14:textId="1E45FE69" w:rsidR="005778F9" w:rsidRPr="004F5485" w:rsidRDefault="00BE73A3" w:rsidP="00BE73A3">
      <w:pPr>
        <w:tabs>
          <w:tab w:val="left" w:pos="1504"/>
        </w:tabs>
        <w:jc w:val="both"/>
        <w:rPr>
          <w:b/>
          <w:bCs/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ab/>
      </w:r>
    </w:p>
    <w:p w14:paraId="3F13887C" w14:textId="77777777" w:rsidR="005778F9" w:rsidRDefault="005778F9" w:rsidP="00BE73A3">
      <w:pPr>
        <w:tabs>
          <w:tab w:val="left" w:pos="1245"/>
        </w:tabs>
        <w:ind w:firstLine="709"/>
        <w:jc w:val="both"/>
        <w:rPr>
          <w:bCs/>
          <w:lang w:val="kk-KZ"/>
        </w:rPr>
      </w:pPr>
      <w:r w:rsidRPr="00BE73A3">
        <w:rPr>
          <w:bCs/>
          <w:lang w:val="kk-KZ"/>
        </w:rPr>
        <w:t>8. ӘК құрамын бағалау үшін ӘК түрлері бойынша ұшулардың салыстырмалы саны (%) айқындалады:</w:t>
      </w:r>
    </w:p>
    <w:p w14:paraId="4DDE00E9" w14:textId="77777777" w:rsidR="00BE73A3" w:rsidRPr="00BE73A3" w:rsidRDefault="00BE73A3" w:rsidP="00BE73A3">
      <w:pPr>
        <w:tabs>
          <w:tab w:val="left" w:pos="1245"/>
        </w:tabs>
        <w:ind w:firstLine="709"/>
        <w:jc w:val="both"/>
        <w:rPr>
          <w:bCs/>
          <w:lang w:val="kk-KZ"/>
        </w:rPr>
      </w:pPr>
    </w:p>
    <w:p w14:paraId="6B67D576" w14:textId="77777777" w:rsidR="005778F9" w:rsidRPr="004C0778" w:rsidRDefault="005778F9" w:rsidP="00BE73A3">
      <w:pPr>
        <w:tabs>
          <w:tab w:val="left" w:pos="1245"/>
        </w:tabs>
        <w:jc w:val="right"/>
        <w:rPr>
          <w:bCs/>
          <w:sz w:val="20"/>
          <w:szCs w:val="20"/>
          <w:lang w:val="kk-KZ"/>
        </w:rPr>
      </w:pPr>
      <w:r w:rsidRPr="004C0778">
        <w:rPr>
          <w:bCs/>
          <w:sz w:val="20"/>
          <w:szCs w:val="20"/>
          <w:lang w:val="kk-KZ"/>
        </w:rPr>
        <w:t>6-кесте</w:t>
      </w:r>
    </w:p>
    <w:tbl>
      <w:tblPr>
        <w:tblStyle w:val="a3"/>
        <w:tblW w:w="9635" w:type="dxa"/>
        <w:tblLayout w:type="fixed"/>
        <w:tblLook w:val="04A0" w:firstRow="1" w:lastRow="0" w:firstColumn="1" w:lastColumn="0" w:noHBand="0" w:noVBand="1"/>
      </w:tblPr>
      <w:tblGrid>
        <w:gridCol w:w="5074"/>
        <w:gridCol w:w="2399"/>
        <w:gridCol w:w="2162"/>
      </w:tblGrid>
      <w:tr w:rsidR="005778F9" w:rsidRPr="00952140" w14:paraId="67250041" w14:textId="77777777" w:rsidTr="00BE73A3">
        <w:trPr>
          <w:trHeight w:val="249"/>
        </w:trPr>
        <w:tc>
          <w:tcPr>
            <w:tcW w:w="9635" w:type="dxa"/>
            <w:gridSpan w:val="3"/>
          </w:tcPr>
          <w:p w14:paraId="0974F699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/>
                <w:bCs/>
                <w:lang w:val="kk-KZ"/>
              </w:rPr>
            </w:pPr>
            <w:r w:rsidRPr="00BE73A3">
              <w:rPr>
                <w:b/>
                <w:bCs/>
                <w:lang w:val="kk-KZ"/>
              </w:rPr>
              <w:t>ӘК ТҮРЛЕРІ БОЙЫНША ӘУЕАЙЛАҚТЫ ПАЙЫЗДЫҚ ПАЙДАЛАНУ</w:t>
            </w:r>
          </w:p>
        </w:tc>
      </w:tr>
      <w:tr w:rsidR="005778F9" w:rsidRPr="000D3FD5" w14:paraId="75C32354" w14:textId="77777777" w:rsidTr="00BE73A3">
        <w:trPr>
          <w:trHeight w:val="249"/>
        </w:trPr>
        <w:tc>
          <w:tcPr>
            <w:tcW w:w="5074" w:type="dxa"/>
            <w:vMerge w:val="restart"/>
          </w:tcPr>
          <w:p w14:paraId="1187B20E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</w:p>
          <w:p w14:paraId="1DC680E7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en-US"/>
              </w:rPr>
              <w:t>N</w:t>
            </w:r>
            <w:r w:rsidRPr="00BE73A3">
              <w:rPr>
                <w:bCs/>
                <w:lang w:val="kk-KZ"/>
              </w:rPr>
              <w:t xml:space="preserve"> түрі ӘК саны</w:t>
            </w:r>
            <w:r w:rsidRPr="00BE73A3">
              <w:rPr>
                <w:bCs/>
              </w:rPr>
              <w:t xml:space="preserve"> Х 100 / ∑</w:t>
            </w:r>
            <w:r w:rsidRPr="00BE73A3">
              <w:rPr>
                <w:bCs/>
                <w:lang w:val="kk-KZ"/>
              </w:rPr>
              <w:t>ӘК</w:t>
            </w:r>
          </w:p>
          <w:p w14:paraId="634BF223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399" w:type="dxa"/>
          </w:tcPr>
          <w:p w14:paraId="739508D8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ӘК түрі</w:t>
            </w:r>
          </w:p>
        </w:tc>
        <w:tc>
          <w:tcPr>
            <w:tcW w:w="2161" w:type="dxa"/>
          </w:tcPr>
          <w:p w14:paraId="37814865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  <w:r w:rsidRPr="00BE73A3">
              <w:rPr>
                <w:bCs/>
                <w:lang w:val="en-US"/>
              </w:rPr>
              <w:t>N</w:t>
            </w:r>
            <w:r w:rsidRPr="00BE73A3">
              <w:rPr>
                <w:bCs/>
              </w:rPr>
              <w:t>(%)</w:t>
            </w:r>
          </w:p>
        </w:tc>
      </w:tr>
      <w:tr w:rsidR="005778F9" w:rsidRPr="000D3FD5" w14:paraId="4FD7379B" w14:textId="77777777" w:rsidTr="00BE73A3">
        <w:trPr>
          <w:trHeight w:val="158"/>
        </w:trPr>
        <w:tc>
          <w:tcPr>
            <w:tcW w:w="5074" w:type="dxa"/>
            <w:vMerge/>
          </w:tcPr>
          <w:p w14:paraId="5A2F4925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399" w:type="dxa"/>
          </w:tcPr>
          <w:p w14:paraId="6316058D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161" w:type="dxa"/>
          </w:tcPr>
          <w:p w14:paraId="5EDFEEC0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</w:tr>
      <w:tr w:rsidR="005778F9" w:rsidRPr="000D3FD5" w14:paraId="403AA1A6" w14:textId="77777777" w:rsidTr="00BE73A3">
        <w:trPr>
          <w:trHeight w:val="158"/>
        </w:trPr>
        <w:tc>
          <w:tcPr>
            <w:tcW w:w="5074" w:type="dxa"/>
            <w:vMerge/>
          </w:tcPr>
          <w:p w14:paraId="0E7D18D1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399" w:type="dxa"/>
          </w:tcPr>
          <w:p w14:paraId="702DC5CA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161" w:type="dxa"/>
          </w:tcPr>
          <w:p w14:paraId="2709DB9B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</w:tr>
      <w:tr w:rsidR="005778F9" w:rsidRPr="000D3FD5" w14:paraId="2B06F758" w14:textId="77777777" w:rsidTr="00BE73A3">
        <w:trPr>
          <w:trHeight w:val="158"/>
        </w:trPr>
        <w:tc>
          <w:tcPr>
            <w:tcW w:w="5074" w:type="dxa"/>
            <w:vMerge/>
          </w:tcPr>
          <w:p w14:paraId="24583D11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399" w:type="dxa"/>
          </w:tcPr>
          <w:p w14:paraId="682B6DE5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161" w:type="dxa"/>
          </w:tcPr>
          <w:p w14:paraId="6523D749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</w:tr>
      <w:tr w:rsidR="005778F9" w:rsidRPr="000D3FD5" w14:paraId="37877B5F" w14:textId="77777777" w:rsidTr="00BE73A3">
        <w:trPr>
          <w:trHeight w:val="249"/>
        </w:trPr>
        <w:tc>
          <w:tcPr>
            <w:tcW w:w="5074" w:type="dxa"/>
          </w:tcPr>
          <w:p w14:paraId="454BAD0E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  <w:lang w:val="kk-KZ"/>
              </w:rPr>
            </w:pPr>
            <w:r w:rsidRPr="00BE73A3">
              <w:rPr>
                <w:bCs/>
                <w:lang w:val="kk-KZ"/>
              </w:rPr>
              <w:t>БАРЛЫҒЫ</w:t>
            </w:r>
          </w:p>
        </w:tc>
        <w:tc>
          <w:tcPr>
            <w:tcW w:w="2399" w:type="dxa"/>
          </w:tcPr>
          <w:p w14:paraId="033AD3DF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</w:p>
        </w:tc>
        <w:tc>
          <w:tcPr>
            <w:tcW w:w="2161" w:type="dxa"/>
          </w:tcPr>
          <w:p w14:paraId="02DEC711" w14:textId="77777777" w:rsidR="005778F9" w:rsidRPr="00BE73A3" w:rsidRDefault="005778F9" w:rsidP="00BE73A3">
            <w:pPr>
              <w:tabs>
                <w:tab w:val="left" w:pos="1245"/>
              </w:tabs>
              <w:jc w:val="center"/>
              <w:rPr>
                <w:bCs/>
              </w:rPr>
            </w:pPr>
            <w:r w:rsidRPr="00BE73A3">
              <w:rPr>
                <w:bCs/>
              </w:rPr>
              <w:t>100%</w:t>
            </w:r>
          </w:p>
        </w:tc>
      </w:tr>
    </w:tbl>
    <w:p w14:paraId="6394ABB8" w14:textId="77777777" w:rsidR="005778F9" w:rsidRPr="000D3FD5" w:rsidRDefault="005778F9" w:rsidP="005778F9">
      <w:pPr>
        <w:tabs>
          <w:tab w:val="left" w:pos="1245"/>
        </w:tabs>
        <w:jc w:val="both"/>
        <w:rPr>
          <w:b/>
          <w:bCs/>
          <w:sz w:val="20"/>
          <w:szCs w:val="20"/>
        </w:rPr>
      </w:pPr>
    </w:p>
    <w:p w14:paraId="598C9D97" w14:textId="77777777" w:rsidR="005778F9" w:rsidRPr="00BE73A3" w:rsidRDefault="005778F9" w:rsidP="00BE73A3">
      <w:pPr>
        <w:tabs>
          <w:tab w:val="left" w:pos="1960"/>
          <w:tab w:val="left" w:pos="1961"/>
        </w:tabs>
        <w:ind w:firstLine="709"/>
        <w:jc w:val="both"/>
        <w:rPr>
          <w:bCs/>
        </w:rPr>
      </w:pPr>
      <w:r w:rsidRPr="00BE73A3">
        <w:rPr>
          <w:bCs/>
        </w:rPr>
        <w:t>9. Ұшу-қону жолағының орташа жұмыс уақытын</w:t>
      </w:r>
      <w:r w:rsidRPr="00BE73A3">
        <w:rPr>
          <w:bCs/>
          <w:lang w:val="kk-KZ"/>
        </w:rPr>
        <w:t xml:space="preserve"> </w:t>
      </w:r>
      <w:r w:rsidRPr="00BE73A3">
        <w:rPr>
          <w:bCs/>
        </w:rPr>
        <w:t>(</w:t>
      </w: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жұм</w:t>
      </w:r>
      <w:r w:rsidRPr="00BE73A3">
        <w:rPr>
          <w:bCs/>
        </w:rPr>
        <w:t>)  формула бойынша есептеу:</w:t>
      </w:r>
    </w:p>
    <w:p w14:paraId="02868B57" w14:textId="77777777" w:rsidR="005778F9" w:rsidRPr="00BE73A3" w:rsidRDefault="005778F9" w:rsidP="00BE73A3">
      <w:pPr>
        <w:tabs>
          <w:tab w:val="left" w:pos="1960"/>
          <w:tab w:val="left" w:pos="1961"/>
        </w:tabs>
        <w:ind w:firstLine="709"/>
        <w:jc w:val="both"/>
        <w:rPr>
          <w:bCs/>
        </w:rPr>
      </w:pP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жұм</w:t>
      </w:r>
      <w:r w:rsidRPr="00BE73A3">
        <w:rPr>
          <w:bCs/>
        </w:rPr>
        <w:t xml:space="preserve"> = (</w:t>
      </w: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ұшк</w:t>
      </w:r>
      <w:r w:rsidRPr="00BE73A3">
        <w:rPr>
          <w:bCs/>
        </w:rPr>
        <w:t>-</w:t>
      </w:r>
      <w:r w:rsidRPr="00BE73A3">
        <w:rPr>
          <w:bCs/>
          <w:lang w:val="kk-KZ"/>
        </w:rPr>
        <w:t>қон</w:t>
      </w:r>
      <w:r w:rsidRPr="00BE73A3">
        <w:rPr>
          <w:bCs/>
        </w:rPr>
        <w:t xml:space="preserve">1 * </w:t>
      </w:r>
      <w:r w:rsidRPr="00BE73A3">
        <w:rPr>
          <w:bCs/>
          <w:lang w:val="en-US"/>
        </w:rPr>
        <w:t>N</w:t>
      </w:r>
      <w:r w:rsidRPr="00BE73A3">
        <w:rPr>
          <w:bCs/>
        </w:rPr>
        <w:t xml:space="preserve">1 + </w:t>
      </w: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ұшк</w:t>
      </w:r>
      <w:r w:rsidRPr="00BE73A3">
        <w:rPr>
          <w:bCs/>
        </w:rPr>
        <w:t>-</w:t>
      </w:r>
      <w:r w:rsidRPr="00BE73A3">
        <w:rPr>
          <w:bCs/>
          <w:lang w:val="kk-KZ"/>
        </w:rPr>
        <w:t>қон</w:t>
      </w:r>
      <w:r w:rsidRPr="00BE73A3">
        <w:rPr>
          <w:bCs/>
        </w:rPr>
        <w:t xml:space="preserve">2 * </w:t>
      </w:r>
      <w:r w:rsidRPr="00BE73A3">
        <w:rPr>
          <w:bCs/>
          <w:lang w:val="en-US"/>
        </w:rPr>
        <w:t>N</w:t>
      </w:r>
      <w:r w:rsidRPr="00BE73A3">
        <w:rPr>
          <w:bCs/>
        </w:rPr>
        <w:t xml:space="preserve">2 +…+ </w:t>
      </w: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ұшк</w:t>
      </w:r>
      <w:r w:rsidRPr="00BE73A3">
        <w:rPr>
          <w:bCs/>
        </w:rPr>
        <w:t>-</w:t>
      </w:r>
      <w:r w:rsidRPr="00BE73A3">
        <w:rPr>
          <w:bCs/>
          <w:lang w:val="kk-KZ"/>
        </w:rPr>
        <w:t>қон</w:t>
      </w:r>
      <w:r w:rsidRPr="00BE73A3">
        <w:rPr>
          <w:bCs/>
        </w:rPr>
        <w:t xml:space="preserve"> </w:t>
      </w:r>
      <w:r w:rsidRPr="00BE73A3">
        <w:rPr>
          <w:bCs/>
          <w:lang w:val="en-US"/>
        </w:rPr>
        <w:t>n</w:t>
      </w:r>
      <w:r w:rsidRPr="00BE73A3">
        <w:rPr>
          <w:bCs/>
        </w:rPr>
        <w:t xml:space="preserve"> * </w:t>
      </w:r>
      <w:r w:rsidRPr="00BE73A3">
        <w:rPr>
          <w:bCs/>
          <w:lang w:val="en-US"/>
        </w:rPr>
        <w:t>N</w:t>
      </w:r>
      <w:r w:rsidRPr="00BE73A3">
        <w:rPr>
          <w:bCs/>
        </w:rPr>
        <w:t>n) / 100</w:t>
      </w:r>
    </w:p>
    <w:p w14:paraId="7E9C4824" w14:textId="77777777" w:rsidR="005778F9" w:rsidRPr="00BE73A3" w:rsidRDefault="005778F9" w:rsidP="00BE73A3">
      <w:pPr>
        <w:tabs>
          <w:tab w:val="left" w:pos="1960"/>
          <w:tab w:val="left" w:pos="1961"/>
        </w:tabs>
        <w:ind w:firstLine="709"/>
        <w:jc w:val="both"/>
        <w:rPr>
          <w:bCs/>
        </w:rPr>
      </w:pPr>
      <w:r w:rsidRPr="00BE73A3">
        <w:rPr>
          <w:bCs/>
        </w:rPr>
        <w:t xml:space="preserve">10. </w:t>
      </w:r>
      <w:r w:rsidRPr="00BE73A3">
        <w:rPr>
          <w:bCs/>
          <w:lang w:val="kk-KZ"/>
        </w:rPr>
        <w:t>Ә</w:t>
      </w:r>
      <w:r w:rsidRPr="00BE73A3">
        <w:rPr>
          <w:bCs/>
        </w:rPr>
        <w:t>рбір шекті ескере отырып, секундтарға (3600 сек)</w:t>
      </w:r>
      <w:r w:rsidRPr="00BE73A3">
        <w:rPr>
          <w:bCs/>
          <w:lang w:val="kk-KZ"/>
        </w:rPr>
        <w:t xml:space="preserve"> </w:t>
      </w:r>
      <w:r w:rsidRPr="00BE73A3">
        <w:rPr>
          <w:bCs/>
        </w:rPr>
        <w:t>аударылған</w:t>
      </w:r>
      <w:r w:rsidRPr="00BE73A3">
        <w:rPr>
          <w:bCs/>
          <w:lang w:val="kk-KZ"/>
        </w:rPr>
        <w:t>,</w:t>
      </w:r>
      <w:r w:rsidRPr="00BE73A3">
        <w:rPr>
          <w:bCs/>
        </w:rPr>
        <w:t xml:space="preserve"> берілген </w:t>
      </w:r>
      <w:r w:rsidRPr="00BE73A3">
        <w:rPr>
          <w:bCs/>
          <w:lang w:val="kk-KZ"/>
        </w:rPr>
        <w:t>интервалды</w:t>
      </w:r>
      <w:r w:rsidRPr="00BE73A3">
        <w:rPr>
          <w:bCs/>
        </w:rPr>
        <w:t xml:space="preserve"> секундтармен көрсетілген</w:t>
      </w:r>
      <w:r w:rsidRPr="00BE73A3">
        <w:rPr>
          <w:bCs/>
          <w:lang w:val="kk-KZ"/>
        </w:rPr>
        <w:t xml:space="preserve"> ҰҚҚ-ның</w:t>
      </w:r>
      <w:r w:rsidRPr="00BE73A3">
        <w:rPr>
          <w:bCs/>
        </w:rPr>
        <w:t xml:space="preserve"> орташа </w:t>
      </w:r>
      <w:r w:rsidRPr="00BE73A3">
        <w:rPr>
          <w:bCs/>
          <w:lang w:val="kk-KZ"/>
        </w:rPr>
        <w:t xml:space="preserve">жұмыс </w:t>
      </w:r>
      <w:r w:rsidRPr="00BE73A3">
        <w:rPr>
          <w:bCs/>
        </w:rPr>
        <w:t>уақытына</w:t>
      </w:r>
      <w:r w:rsidRPr="00BE73A3">
        <w:rPr>
          <w:bCs/>
          <w:lang w:val="kk-KZ"/>
        </w:rPr>
        <w:t xml:space="preserve"> </w:t>
      </w:r>
      <w:r w:rsidRPr="00BE73A3">
        <w:rPr>
          <w:bCs/>
        </w:rPr>
        <w:t>(</w:t>
      </w:r>
      <w:r w:rsidRPr="00BE73A3">
        <w:rPr>
          <w:bCs/>
          <w:lang w:val="kk-KZ"/>
        </w:rPr>
        <w:t>Уор.жұм</w:t>
      </w:r>
      <w:r w:rsidRPr="00BE73A3">
        <w:rPr>
          <w:bCs/>
        </w:rPr>
        <w:t>)</w:t>
      </w:r>
      <w:r w:rsidRPr="00BE73A3">
        <w:rPr>
          <w:bCs/>
          <w:lang w:val="kk-KZ"/>
        </w:rPr>
        <w:t xml:space="preserve"> </w:t>
      </w:r>
      <w:r w:rsidRPr="00BE73A3">
        <w:rPr>
          <w:bCs/>
        </w:rPr>
        <w:t>бөлу арқылы</w:t>
      </w:r>
      <w:r w:rsidRPr="00BE73A3">
        <w:rPr>
          <w:bCs/>
          <w:lang w:val="kk-KZ"/>
        </w:rPr>
        <w:t xml:space="preserve">, </w:t>
      </w:r>
      <w:r w:rsidRPr="00BE73A3">
        <w:rPr>
          <w:bCs/>
        </w:rPr>
        <w:t>ҰҚЖ өткізу қабілеттілігінің мәні (</w:t>
      </w:r>
      <w:r w:rsidRPr="00BE73A3">
        <w:rPr>
          <w:bCs/>
          <w:lang w:val="kk-KZ"/>
        </w:rPr>
        <w:t>Өұқж</w:t>
      </w:r>
      <w:r w:rsidRPr="00BE73A3">
        <w:rPr>
          <w:bCs/>
        </w:rPr>
        <w:t>)</w:t>
      </w:r>
      <w:r w:rsidRPr="00BE73A3">
        <w:rPr>
          <w:bCs/>
          <w:lang w:val="kk-KZ"/>
        </w:rPr>
        <w:t xml:space="preserve"> </w:t>
      </w:r>
      <w:r w:rsidRPr="00BE73A3">
        <w:rPr>
          <w:bCs/>
        </w:rPr>
        <w:t>бір сағаттық кезең үшін есептеледі:</w:t>
      </w:r>
    </w:p>
    <w:p w14:paraId="4C888E7B" w14:textId="77777777" w:rsidR="005778F9" w:rsidRDefault="005778F9" w:rsidP="004C0778">
      <w:pPr>
        <w:tabs>
          <w:tab w:val="left" w:pos="1960"/>
          <w:tab w:val="left" w:pos="1961"/>
        </w:tabs>
        <w:jc w:val="center"/>
        <w:rPr>
          <w:bCs/>
          <w:lang w:val="kk-KZ"/>
        </w:rPr>
      </w:pPr>
      <w:r w:rsidRPr="00BE73A3">
        <w:rPr>
          <w:bCs/>
          <w:lang w:val="kk-KZ"/>
        </w:rPr>
        <w:t>Өұқж</w:t>
      </w:r>
      <w:r w:rsidRPr="00BE73A3">
        <w:rPr>
          <w:bCs/>
        </w:rPr>
        <w:t xml:space="preserve"> = 3600 / </w:t>
      </w:r>
      <w:r w:rsidRPr="00BE73A3">
        <w:rPr>
          <w:bCs/>
          <w:lang w:val="kk-KZ"/>
        </w:rPr>
        <w:t>Уо</w:t>
      </w:r>
      <w:r w:rsidRPr="00BE73A3">
        <w:rPr>
          <w:bCs/>
        </w:rPr>
        <w:t>р.</w:t>
      </w:r>
      <w:r w:rsidRPr="00BE73A3">
        <w:rPr>
          <w:bCs/>
          <w:lang w:val="kk-KZ"/>
        </w:rPr>
        <w:t>жұм</w:t>
      </w:r>
    </w:p>
    <w:p w14:paraId="000E3CB7" w14:textId="77777777" w:rsidR="00011853" w:rsidRPr="00011853" w:rsidRDefault="00011853" w:rsidP="00011853">
      <w:pPr>
        <w:tabs>
          <w:tab w:val="left" w:pos="1960"/>
          <w:tab w:val="left" w:pos="1961"/>
        </w:tabs>
        <w:ind w:left="708"/>
        <w:jc w:val="both"/>
        <w:rPr>
          <w:rFonts w:eastAsiaTheme="minorHAnsi"/>
          <w:lang w:val="kk-KZ" w:eastAsia="en-US"/>
        </w:rPr>
      </w:pPr>
      <w:r w:rsidRPr="00011853">
        <w:rPr>
          <w:rFonts w:eastAsiaTheme="minorHAnsi"/>
          <w:lang w:val="kk-KZ" w:eastAsia="en-US"/>
        </w:rPr>
        <w:lastRenderedPageBreak/>
        <w:t>Аббревиатураларды декодтау:</w:t>
      </w:r>
    </w:p>
    <w:p w14:paraId="3D3BD81A" w14:textId="43D347CB" w:rsidR="00011853" w:rsidRPr="00011853" w:rsidRDefault="00011853" w:rsidP="00011853">
      <w:pPr>
        <w:tabs>
          <w:tab w:val="left" w:pos="1960"/>
          <w:tab w:val="left" w:pos="1961"/>
        </w:tabs>
        <w:ind w:left="708"/>
        <w:jc w:val="both"/>
        <w:rPr>
          <w:rFonts w:eastAsiaTheme="minorHAnsi"/>
          <w:lang w:val="kk-KZ" w:eastAsia="en-US"/>
        </w:rPr>
      </w:pPr>
      <w:r w:rsidRPr="00011853">
        <w:rPr>
          <w:rFonts w:eastAsiaTheme="minorHAnsi"/>
          <w:lang w:val="kk-KZ" w:eastAsia="en-US"/>
        </w:rPr>
        <w:t>ҰҚЖ</w:t>
      </w:r>
      <w:r>
        <w:rPr>
          <w:rFonts w:eastAsiaTheme="minorHAnsi"/>
          <w:lang w:val="kk-KZ" w:eastAsia="en-US"/>
        </w:rPr>
        <w:t xml:space="preserve"> – </w:t>
      </w:r>
      <w:r w:rsidRPr="00011853">
        <w:rPr>
          <w:rFonts w:eastAsiaTheme="minorHAnsi"/>
          <w:lang w:val="kk-KZ" w:eastAsia="en-US"/>
        </w:rPr>
        <w:t>ұшу-қону жолағы;</w:t>
      </w:r>
    </w:p>
    <w:p w14:paraId="54FC21D9" w14:textId="7C6E8227" w:rsidR="00011853" w:rsidRPr="00011853" w:rsidRDefault="00011853" w:rsidP="00011853">
      <w:pPr>
        <w:tabs>
          <w:tab w:val="left" w:pos="1960"/>
          <w:tab w:val="left" w:pos="1961"/>
        </w:tabs>
        <w:ind w:left="708"/>
        <w:jc w:val="both"/>
        <w:rPr>
          <w:rFonts w:eastAsiaTheme="minorHAnsi"/>
          <w:lang w:val="kk-KZ" w:eastAsia="en-US"/>
        </w:rPr>
      </w:pPr>
      <w:r w:rsidRPr="00011853">
        <w:rPr>
          <w:rFonts w:eastAsiaTheme="minorHAnsi"/>
          <w:lang w:val="kk-KZ" w:eastAsia="en-US"/>
        </w:rPr>
        <w:t>ӘҚҚ</w:t>
      </w:r>
      <w:r>
        <w:rPr>
          <w:rFonts w:eastAsiaTheme="minorHAnsi"/>
          <w:lang w:val="kk-KZ" w:eastAsia="en-US"/>
        </w:rPr>
        <w:t xml:space="preserve"> – </w:t>
      </w:r>
      <w:r w:rsidRPr="00011853">
        <w:rPr>
          <w:rFonts w:eastAsiaTheme="minorHAnsi"/>
          <w:lang w:val="kk-KZ" w:eastAsia="en-US"/>
        </w:rPr>
        <w:t>әуе қозғалысына қызмет көрсету;</w:t>
      </w:r>
    </w:p>
    <w:p w14:paraId="6A93A17E" w14:textId="02ACE40D" w:rsidR="00011853" w:rsidRPr="00011853" w:rsidRDefault="00011853" w:rsidP="00011853">
      <w:pPr>
        <w:tabs>
          <w:tab w:val="left" w:pos="1960"/>
          <w:tab w:val="left" w:pos="1961"/>
        </w:tabs>
        <w:ind w:left="708"/>
        <w:jc w:val="both"/>
        <w:rPr>
          <w:rFonts w:eastAsiaTheme="minorHAnsi"/>
          <w:lang w:val="kk-KZ" w:eastAsia="en-US"/>
        </w:rPr>
      </w:pPr>
      <w:r w:rsidRPr="00011853">
        <w:rPr>
          <w:rFonts w:eastAsiaTheme="minorHAnsi"/>
          <w:lang w:val="kk-KZ" w:eastAsia="en-US"/>
        </w:rPr>
        <w:t>ӘК</w:t>
      </w:r>
      <w:r>
        <w:rPr>
          <w:rFonts w:eastAsiaTheme="minorHAnsi"/>
          <w:lang w:val="kk-KZ" w:eastAsia="en-US"/>
        </w:rPr>
        <w:t xml:space="preserve"> – </w:t>
      </w:r>
      <w:r w:rsidRPr="00011853">
        <w:rPr>
          <w:rFonts w:eastAsiaTheme="minorHAnsi"/>
          <w:lang w:val="kk-KZ" w:eastAsia="en-US"/>
        </w:rPr>
        <w:t>әуе кемесі.</w:t>
      </w:r>
    </w:p>
    <w:p w14:paraId="4F2171EE" w14:textId="77777777" w:rsidR="00963254" w:rsidRPr="00011853" w:rsidRDefault="00963254" w:rsidP="00963254">
      <w:pPr>
        <w:jc w:val="center"/>
        <w:rPr>
          <w:b/>
          <w:sz w:val="28"/>
          <w:lang w:val="kk-KZ"/>
        </w:rPr>
      </w:pPr>
    </w:p>
    <w:p w14:paraId="361C3B6B" w14:textId="77777777" w:rsidR="00BE73A3" w:rsidRPr="00011853" w:rsidRDefault="00BE73A3" w:rsidP="00963254">
      <w:pPr>
        <w:jc w:val="center"/>
        <w:rPr>
          <w:b/>
          <w:sz w:val="28"/>
          <w:lang w:val="kk-KZ"/>
        </w:rPr>
      </w:pPr>
    </w:p>
    <w:p w14:paraId="73520867" w14:textId="77777777" w:rsidR="00011853" w:rsidRDefault="00011853">
      <w:pPr>
        <w:spacing w:after="160" w:line="259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14:paraId="147EA0BA" w14:textId="3DB5678B" w:rsidR="00BE73A3" w:rsidRDefault="00BE73A3" w:rsidP="00BE73A3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бұйрыққа 2-қосымша</w:t>
      </w:r>
    </w:p>
    <w:p w14:paraId="58E8BA8A" w14:textId="77777777" w:rsidR="00BE73A3" w:rsidRDefault="00BE73A3" w:rsidP="00BE73A3">
      <w:pPr>
        <w:ind w:left="6096"/>
        <w:jc w:val="center"/>
        <w:rPr>
          <w:sz w:val="28"/>
          <w:szCs w:val="28"/>
          <w:lang w:val="kk-KZ"/>
        </w:rPr>
      </w:pPr>
    </w:p>
    <w:p w14:paraId="73491819" w14:textId="77777777" w:rsidR="00BE73A3" w:rsidRDefault="00BE73A3" w:rsidP="00BE73A3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Әуе қозғалысын ұйымдастыру және қызмет көрсету жөніндегі нұсқаулыққа</w:t>
      </w:r>
    </w:p>
    <w:p w14:paraId="562E5A5C" w14:textId="77777777" w:rsidR="00BE73A3" w:rsidRDefault="00BE73A3" w:rsidP="00BE73A3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1-1-қосымша</w:t>
      </w:r>
    </w:p>
    <w:p w14:paraId="74204186" w14:textId="77777777" w:rsidR="00BE73A3" w:rsidRPr="00707741" w:rsidRDefault="00BE73A3" w:rsidP="00963254">
      <w:pPr>
        <w:jc w:val="center"/>
        <w:rPr>
          <w:b/>
          <w:sz w:val="28"/>
          <w:lang w:val="kk-KZ"/>
        </w:rPr>
      </w:pPr>
    </w:p>
    <w:p w14:paraId="4F2171EF" w14:textId="77777777" w:rsidR="00963254" w:rsidRPr="00707741" w:rsidRDefault="00963254" w:rsidP="00963254">
      <w:pPr>
        <w:jc w:val="center"/>
        <w:rPr>
          <w:b/>
          <w:lang w:val="kk-KZ"/>
        </w:rPr>
      </w:pPr>
    </w:p>
    <w:p w14:paraId="4F2171F0" w14:textId="77777777" w:rsidR="007F543A" w:rsidRPr="00804850" w:rsidRDefault="007F543A" w:rsidP="007F543A">
      <w:pPr>
        <w:jc w:val="center"/>
        <w:rPr>
          <w:bCs/>
          <w:lang w:val="kk-KZ"/>
        </w:rPr>
      </w:pPr>
      <w:bookmarkStart w:id="1" w:name="z77"/>
      <w:bookmarkEnd w:id="1"/>
      <w:r w:rsidRPr="00804850">
        <w:rPr>
          <w:bCs/>
          <w:color w:val="000000"/>
          <w:lang w:val="kk-KZ"/>
        </w:rPr>
        <w:t>ӘҚҚ органдарының (әуеайлақтық диспетчерлік орталықтың диспетчерлік пункттері (әуеайлақ/тікұшақ айлағы ауданының диспетчерлік пункттері), аудандық диспетчерлік орталықтың (аудандық диспетчерлік пункттер), ұшу-ақпараттық қызмет көрсету органдарының жұмыс орындары жабдықтарының бақылау тізбесі</w:t>
      </w:r>
    </w:p>
    <w:p w14:paraId="4F2171F1" w14:textId="77777777" w:rsidR="00963254" w:rsidRPr="00707741" w:rsidRDefault="00963254" w:rsidP="00963254">
      <w:pPr>
        <w:rPr>
          <w:b/>
          <w:color w:val="000000"/>
          <w:lang w:val="kk-KZ"/>
        </w:rPr>
      </w:pPr>
    </w:p>
    <w:tbl>
      <w:tblPr>
        <w:tblW w:w="92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1134"/>
        <w:gridCol w:w="588"/>
        <w:gridCol w:w="1254"/>
        <w:gridCol w:w="851"/>
        <w:gridCol w:w="283"/>
        <w:gridCol w:w="284"/>
        <w:gridCol w:w="283"/>
        <w:gridCol w:w="284"/>
        <w:gridCol w:w="283"/>
        <w:gridCol w:w="710"/>
        <w:gridCol w:w="283"/>
        <w:gridCol w:w="1418"/>
        <w:gridCol w:w="1279"/>
      </w:tblGrid>
      <w:tr w:rsidR="00963254" w:rsidRPr="00804850" w14:paraId="4F217208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2" w14:textId="77777777" w:rsidR="00963254" w:rsidRPr="00707741" w:rsidRDefault="00963254" w:rsidP="00BE73A3">
            <w:pPr>
              <w:jc w:val="both"/>
              <w:rPr>
                <w:sz w:val="20"/>
                <w:szCs w:val="20"/>
                <w:lang w:val="kk-KZ"/>
              </w:rPr>
            </w:pPr>
            <w:r w:rsidRPr="00707741">
              <w:rPr>
                <w:sz w:val="20"/>
                <w:szCs w:val="20"/>
                <w:lang w:val="kk-KZ"/>
              </w:rPr>
              <w:br/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3" w14:textId="77777777" w:rsidR="00963254" w:rsidRPr="00804850" w:rsidRDefault="0073403E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Жабдықтың түрі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4" w14:textId="77777777" w:rsidR="00963254" w:rsidRPr="00804850" w:rsidRDefault="0073403E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ДП Брифинг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5" w14:textId="77777777" w:rsidR="0073403E" w:rsidRPr="00804850" w:rsidRDefault="0073403E" w:rsidP="0073403E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804850">
              <w:rPr>
                <w:color w:val="000000"/>
                <w:sz w:val="20"/>
                <w:szCs w:val="20"/>
              </w:rPr>
              <w:t>Р</w:t>
            </w:r>
          </w:p>
          <w:p w14:paraId="4F2171F6" w14:textId="77777777" w:rsidR="0073403E" w:rsidRPr="00804850" w:rsidRDefault="0073403E" w:rsidP="0073403E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Д</w:t>
            </w:r>
          </w:p>
          <w:p w14:paraId="4F2171F7" w14:textId="77777777" w:rsidR="00963254" w:rsidRPr="00804850" w:rsidRDefault="0073403E" w:rsidP="0073403E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8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Б</w:t>
            </w:r>
          </w:p>
          <w:p w14:paraId="4F2171F9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Д</w:t>
            </w:r>
          </w:p>
          <w:p w14:paraId="4F2171FA" w14:textId="77777777" w:rsidR="00963254" w:rsidRPr="00804850" w:rsidRDefault="00D23D06" w:rsidP="00D23D06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B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М</w:t>
            </w:r>
          </w:p>
          <w:p w14:paraId="4F2171FC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Д</w:t>
            </w:r>
          </w:p>
          <w:p w14:paraId="4F2171FD" w14:textId="77777777" w:rsidR="00963254" w:rsidRPr="00804850" w:rsidRDefault="00D23D06" w:rsidP="00D23D06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E" w14:textId="4F6B3FBB" w:rsidR="00963254" w:rsidRPr="00804850" w:rsidRDefault="00970DB5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D23D06" w:rsidRPr="00804850">
              <w:rPr>
                <w:color w:val="000000"/>
                <w:sz w:val="20"/>
                <w:szCs w:val="20"/>
              </w:rPr>
              <w:t>ДП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1FF" w14:textId="37662A91" w:rsidR="00D23D06" w:rsidRPr="00804850" w:rsidRDefault="0063735D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</w:p>
          <w:p w14:paraId="4F217200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Д</w:t>
            </w:r>
          </w:p>
          <w:p w14:paraId="4F217201" w14:textId="77777777" w:rsidR="00963254" w:rsidRPr="00804850" w:rsidRDefault="00D23D06" w:rsidP="00D23D06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2" w14:textId="4B44874B" w:rsidR="00963254" w:rsidRPr="00804850" w:rsidRDefault="00D23D06" w:rsidP="00204306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ЖДП (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Ұ</w:t>
            </w:r>
            <w:r w:rsidR="00204306">
              <w:rPr>
                <w:color w:val="000000"/>
                <w:sz w:val="20"/>
                <w:szCs w:val="20"/>
                <w:lang w:val="kk-KZ"/>
              </w:rPr>
              <w:t>АО</w:t>
            </w:r>
            <w:r w:rsidRPr="0080485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3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А</w:t>
            </w:r>
          </w:p>
          <w:p w14:paraId="4F217204" w14:textId="77777777" w:rsidR="00D23D06" w:rsidRPr="00804850" w:rsidRDefault="00D23D06" w:rsidP="00D23D06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</w:rPr>
              <w:t>Д</w:t>
            </w:r>
          </w:p>
          <w:p w14:paraId="4F217205" w14:textId="77777777" w:rsidR="00963254" w:rsidRPr="00804850" w:rsidRDefault="00D23D06" w:rsidP="00D23D06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6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Ұтқыр (жылжымалы) МДП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7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(Теңіздегі стационарлық тікұшақ айлағында) МДП</w:t>
            </w:r>
          </w:p>
        </w:tc>
      </w:tr>
      <w:tr w:rsidR="00963254" w:rsidRPr="00804850" w14:paraId="4F217215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A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Диспетчер пульті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0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222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7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Негізгі және резервтік радиостанцияларды басқару 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1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22F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4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Авариялық арна радиостанциясын басқару 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2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23C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1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Ә</w:t>
            </w:r>
            <w:r w:rsidRPr="00804850">
              <w:rPr>
                <w:rFonts w:eastAsiaTheme="minorHAnsi"/>
                <w:bCs/>
                <w:iCs/>
                <w:sz w:val="20"/>
                <w:szCs w:val="20"/>
                <w:lang w:val="kk-KZ" w:eastAsia="en-US"/>
              </w:rPr>
              <w:t>уе жағдайының индикаторы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</w:tr>
      <w:tr w:rsidR="00963254" w:rsidRPr="00804850" w14:paraId="4F217249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E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ҰАШ РЛС (ЖҚБ АЖ) ақпаратын бейнелеу аппаратурасы)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3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56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B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АРП индикаторы немесе пеленгациялық ақпаратты әуе жағдайын бейнелеу аппаратурасында көрсету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4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</w:tr>
      <w:tr w:rsidR="00963254" w:rsidRPr="00804850" w14:paraId="4F217263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8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Әуеайлақішілік байланыс радиостанцияларын басқару органы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5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270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5" w14:textId="77777777" w:rsidR="00963254" w:rsidRPr="00804850" w:rsidRDefault="00D23D06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Дауыс зорайтқыш және/немесе телефон байланысының аппаратурасы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6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27D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2" w14:textId="77777777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Жабдық болған кезде командаларды беру каналын АЖРМ (ЖРС немесе VOR) арқылы басқару 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0109D1" w:rsidRPr="00804850" w14:paraId="4F21728B" w14:textId="77777777" w:rsidTr="009A0D2B">
        <w:trPr>
          <w:trHeight w:val="30"/>
          <w:tblCellSpacing w:w="0" w:type="auto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E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7F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Жарық-сигналдық жабдықты қашықтықтан басқару аппаратурасы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0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Ұшып көтерілу мен қонудың жарық-сигналдық құралдарын басқару 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1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2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3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4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5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6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7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8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9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A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0109D1" w:rsidRPr="00804850" w14:paraId="4F217299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8C" w14:textId="77777777" w:rsidR="000109D1" w:rsidRPr="00804850" w:rsidRDefault="000109D1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8D" w14:textId="77777777" w:rsidR="000109D1" w:rsidRPr="00804850" w:rsidRDefault="000109D1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E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ҰҚЖ-дан шығудың және ҰҚЖ-ға шығудың жарық-сигналдық құралдарын басқару </w:t>
            </w:r>
            <w:r w:rsidRPr="00804850">
              <w:rPr>
                <w:color w:val="000000"/>
                <w:sz w:val="20"/>
                <w:szCs w:val="20"/>
                <w:lang w:val="kk-KZ"/>
              </w:rPr>
              <w:lastRenderedPageBreak/>
              <w:t>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8F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0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1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2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3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4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5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6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7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8" w14:textId="77777777" w:rsidR="000109D1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A7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9A" w14:textId="77777777" w:rsidR="00963254" w:rsidRPr="00804850" w:rsidRDefault="00963254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9B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C" w14:textId="77777777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Әуеайлақ бойынша рульдеудің жарық-сигналдық құралдарын басқару органдары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9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B6" w14:textId="77777777" w:rsidTr="009A0D2B">
        <w:trPr>
          <w:trHeight w:val="30"/>
          <w:tblCellSpacing w:w="0" w:type="auto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9" w14:textId="77777777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Қону жүйелерінің жай-күйі туралы автоматты дабыл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A" w14:textId="77777777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Дыбыс және жарық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B" w14:textId="64C9EA58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РМЖ (ILS, DME, VOR, 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МРМ</w:t>
            </w:r>
            <w:r w:rsidRPr="00804850">
              <w:rPr>
                <w:color w:val="000000"/>
                <w:sz w:val="20"/>
                <w:szCs w:val="20"/>
                <w:lang w:val="kk-KZ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A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C5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B7" w14:textId="77777777" w:rsidR="00963254" w:rsidRPr="00804850" w:rsidRDefault="00963254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B8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B9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A" w14:textId="599175FF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ҚЖ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Ж</w:t>
            </w: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 (NDB)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B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D4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C6" w14:textId="77777777" w:rsidR="00963254" w:rsidRPr="00804850" w:rsidRDefault="00963254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C7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C8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9" w14:textId="54F39541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БЖ</w:t>
            </w:r>
            <w:r w:rsidRPr="00804850">
              <w:rPr>
                <w:sz w:val="20"/>
                <w:szCs w:val="20"/>
                <w:lang w:val="kk-KZ"/>
              </w:rPr>
              <w:br/>
            </w:r>
            <w:r w:rsidRPr="00804850">
              <w:rPr>
                <w:color w:val="000000"/>
                <w:sz w:val="20"/>
                <w:szCs w:val="20"/>
                <w:lang w:val="kk-KZ"/>
              </w:rPr>
              <w:t>ұшу және қону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C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</w:tr>
      <w:tr w:rsidR="00963254" w:rsidRPr="00804850" w14:paraId="4F2172E3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D5" w14:textId="77777777" w:rsidR="00963254" w:rsidRPr="00804850" w:rsidRDefault="00963254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D6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7" w14:textId="77777777" w:rsidR="00963254" w:rsidRPr="00804850" w:rsidRDefault="000109D1" w:rsidP="000109D1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Жарық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8" w14:textId="1CF142CC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БЖ</w:t>
            </w:r>
            <w:r w:rsidRPr="00804850">
              <w:rPr>
                <w:sz w:val="20"/>
                <w:szCs w:val="20"/>
                <w:lang w:val="kk-KZ"/>
              </w:rPr>
              <w:br/>
            </w:r>
            <w:r w:rsidRPr="00804850">
              <w:rPr>
                <w:color w:val="000000"/>
                <w:sz w:val="20"/>
                <w:szCs w:val="20"/>
                <w:lang w:val="kk-KZ"/>
              </w:rPr>
              <w:t>ҰҚЖ-дан шығу және ҰҚЖ-ға шығу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D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F2" w14:textId="77777777" w:rsidTr="009A0D2B">
        <w:trPr>
          <w:trHeight w:val="30"/>
          <w:tblCellSpacing w:w="0" w:type="auto"/>
        </w:trPr>
        <w:tc>
          <w:tcPr>
            <w:tcW w:w="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E4" w14:textId="77777777" w:rsidR="00963254" w:rsidRPr="00804850" w:rsidRDefault="00963254" w:rsidP="00BE73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E5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2E6" w14:textId="77777777" w:rsidR="00963254" w:rsidRPr="00804850" w:rsidRDefault="00963254" w:rsidP="00BE73A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7" w14:textId="1F1486DF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БЖ</w:t>
            </w:r>
            <w:r w:rsidRPr="00804850">
              <w:rPr>
                <w:sz w:val="20"/>
                <w:szCs w:val="20"/>
                <w:lang w:val="kk-KZ"/>
              </w:rPr>
              <w:br/>
            </w:r>
            <w:r w:rsidRPr="00804850">
              <w:rPr>
                <w:color w:val="000000"/>
                <w:sz w:val="20"/>
                <w:szCs w:val="20"/>
                <w:lang w:val="kk-KZ"/>
              </w:rPr>
              <w:t>әуеайлақ бойынша рульдеу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E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2FF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4" w14:textId="77777777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Жарық сигнализациясын басқару пульті және «ҰҚЖ бос емес» индикаторы немесе «ҰҚЖ бос емес» көрінісі әуе жағдайын бейнелеу аппаратурасында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C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2FE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3254" w:rsidRPr="00804850" w14:paraId="4F21730C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1" w14:textId="4350E224" w:rsidR="00963254" w:rsidRPr="00804850" w:rsidRDefault="000109D1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Жабдық болған жағдайда, </w:t>
            </w:r>
            <w:r w:rsidR="00970DB5">
              <w:rPr>
                <w:color w:val="000000"/>
                <w:sz w:val="20"/>
                <w:szCs w:val="20"/>
                <w:lang w:val="kk-KZ"/>
              </w:rPr>
              <w:t>ЖЖРС</w:t>
            </w:r>
            <w:r w:rsidRPr="00804850">
              <w:rPr>
                <w:color w:val="000000"/>
                <w:sz w:val="20"/>
                <w:szCs w:val="20"/>
                <w:lang w:val="kk-KZ"/>
              </w:rPr>
              <w:t xml:space="preserve"> жабдығының жай-күйінің дыбыстық және жарықтық сигнализациясы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9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A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B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963254" w:rsidRPr="00804850" w14:paraId="4F217319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D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E" w14:textId="77777777" w:rsidR="00963254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Метеоақпаратты көрсету құралдары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0F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0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1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2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+4,5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3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4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5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6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7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8" w14:textId="77777777" w:rsidR="00963254" w:rsidRPr="00804850" w:rsidRDefault="00963254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EC1F93" w:rsidRPr="00804850" w14:paraId="4F217326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A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B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C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D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E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1F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0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1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2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3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4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5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EC1F93" w:rsidRPr="00804850" w14:paraId="4F217333" w14:textId="77777777" w:rsidTr="009A0D2B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7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8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804850">
              <w:rPr>
                <w:color w:val="000000"/>
                <w:sz w:val="20"/>
                <w:szCs w:val="20"/>
                <w:lang w:val="kk-KZ"/>
              </w:rPr>
              <w:t>AFTN желіге кіру нүктесі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9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A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B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C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D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E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2F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0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1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2" w14:textId="77777777" w:rsidR="00EC1F93" w:rsidRPr="00804850" w:rsidRDefault="00EC1F93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</w:tr>
      <w:tr w:rsidR="00BE73A3" w:rsidRPr="00804850" w14:paraId="35BE84F2" w14:textId="77777777" w:rsidTr="00BE73A3">
        <w:trPr>
          <w:trHeight w:val="30"/>
          <w:tblCellSpacing w:w="0" w:type="auto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690FF" w14:textId="68FEFC3F" w:rsidR="00BE73A3" w:rsidRPr="00BE73A3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5766F" w14:textId="4E4F9623" w:rsidR="00BE73A3" w:rsidRPr="00804850" w:rsidRDefault="00707741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t>В</w:t>
            </w:r>
            <w:r w:rsidRPr="00707741">
              <w:t>изуалды бақылау жүйе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D341A" w14:textId="52176754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490A1" w14:textId="66E3E671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7D3965" w14:textId="500C7097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0FA76A" w14:textId="08482E25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+8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967189" w14:textId="541EFA63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8E816B" w14:textId="4378839A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A7E2" w14:textId="015D8A68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C063EA" w14:textId="7C937AFD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C5E78B" w14:textId="40E2397E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089AD" w14:textId="41C46646" w:rsidR="00BE73A3" w:rsidRPr="00804850" w:rsidRDefault="00BE73A3" w:rsidP="00BE73A3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0700B1">
              <w:t>-</w:t>
            </w:r>
          </w:p>
        </w:tc>
      </w:tr>
      <w:tr w:rsidR="007F543A" w:rsidRPr="00804850" w14:paraId="4F217336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4" w14:textId="56AE316D" w:rsidR="007F543A" w:rsidRPr="00804850" w:rsidRDefault="00970DB5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ҰАО</w:t>
            </w:r>
            <w:r w:rsidR="007F543A" w:rsidRPr="00804850">
              <w:rPr>
                <w:color w:val="000000"/>
                <w:sz w:val="20"/>
                <w:szCs w:val="20"/>
              </w:rPr>
              <w:t xml:space="preserve"> органы (AFIS)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5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Арнайы мақсаттағы автомобиль</w:t>
            </w:r>
          </w:p>
        </w:tc>
      </w:tr>
      <w:tr w:rsidR="007F543A" w:rsidRPr="00804850" w14:paraId="4F217339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7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8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3C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A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B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+6</w:t>
            </w:r>
          </w:p>
        </w:tc>
      </w:tr>
      <w:tr w:rsidR="007F543A" w:rsidRPr="00804850" w14:paraId="4F21733F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D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3E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7F543A" w:rsidRPr="00804850" w14:paraId="4F217342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0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1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45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3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4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48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6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7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4B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9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A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7F543A" w:rsidRPr="00804850" w14:paraId="4F21734E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C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D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7F543A" w:rsidRPr="00804850" w14:paraId="4F217351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4F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0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54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2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3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57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5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6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5A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8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9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5D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B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C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0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E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5F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3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1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2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6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4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5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9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7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8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C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A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B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6F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D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6E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72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0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1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F543A" w:rsidRPr="00804850" w14:paraId="4F217375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3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4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</w:t>
            </w:r>
          </w:p>
        </w:tc>
      </w:tr>
      <w:tr w:rsidR="007F543A" w:rsidRPr="00804850" w14:paraId="4F217378" w14:textId="77777777" w:rsidTr="009A0D2B">
        <w:trPr>
          <w:trHeight w:val="30"/>
          <w:tblCellSpacing w:w="0" w:type="auto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6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5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7377" w14:textId="77777777" w:rsidR="007F543A" w:rsidRPr="00804850" w:rsidRDefault="007F543A" w:rsidP="00BE73A3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804850">
              <w:rPr>
                <w:color w:val="000000"/>
                <w:sz w:val="20"/>
                <w:szCs w:val="20"/>
              </w:rPr>
              <w:t>+1</w:t>
            </w:r>
          </w:p>
        </w:tc>
      </w:tr>
    </w:tbl>
    <w:p w14:paraId="4F217379" w14:textId="77777777" w:rsidR="00963254" w:rsidRDefault="00963254" w:rsidP="00963254"/>
    <w:p w14:paraId="4F21737A" w14:textId="77777777" w:rsidR="007F543A" w:rsidRPr="002942CC" w:rsidRDefault="00963254" w:rsidP="007F543A">
      <w:pPr>
        <w:jc w:val="both"/>
        <w:rPr>
          <w:lang w:val="kk-KZ"/>
        </w:rPr>
      </w:pPr>
      <w:r w:rsidRPr="00222F32">
        <w:rPr>
          <w:color w:val="000000"/>
        </w:rPr>
        <w:t xml:space="preserve">    </w:t>
      </w:r>
      <w:r w:rsidR="007F543A" w:rsidRPr="00222F32">
        <w:rPr>
          <w:color w:val="000000"/>
          <w:lang w:val="kk-KZ"/>
        </w:rPr>
        <w:t xml:space="preserve">  </w:t>
      </w:r>
      <w:r w:rsidRPr="00222F32">
        <w:rPr>
          <w:color w:val="000000"/>
        </w:rPr>
        <w:t>1</w:t>
      </w:r>
      <w:r w:rsidRPr="002942CC">
        <w:rPr>
          <w:color w:val="000000"/>
        </w:rPr>
        <w:t xml:space="preserve">. </w:t>
      </w:r>
      <w:r w:rsidR="007F543A" w:rsidRPr="002942CC">
        <w:rPr>
          <w:color w:val="000000"/>
          <w:lang w:val="kk-KZ"/>
        </w:rPr>
        <w:t>Ұсынылатын жабдық;</w:t>
      </w:r>
    </w:p>
    <w:p w14:paraId="4F21737B" w14:textId="729DAD67" w:rsidR="007F543A" w:rsidRPr="002942CC" w:rsidRDefault="00942462" w:rsidP="007F543A">
      <w:pPr>
        <w:jc w:val="both"/>
        <w:rPr>
          <w:lang w:val="kk-KZ"/>
        </w:rPr>
      </w:pPr>
      <w:r>
        <w:rPr>
          <w:color w:val="000000"/>
          <w:lang w:val="kk-KZ"/>
        </w:rPr>
        <w:t xml:space="preserve">      </w:t>
      </w:r>
      <w:r w:rsidR="007F543A" w:rsidRPr="002942CC">
        <w:rPr>
          <w:color w:val="000000"/>
          <w:lang w:val="kk-KZ"/>
        </w:rPr>
        <w:t>2. III санат бойынша қонуға дәлме-дәл кіретін ҰҚЖ бар әуеайлақтарда орнатылады;</w:t>
      </w:r>
    </w:p>
    <w:p w14:paraId="4F21737C" w14:textId="77777777" w:rsidR="007F543A" w:rsidRPr="002942CC" w:rsidRDefault="007F543A" w:rsidP="007F543A">
      <w:pPr>
        <w:ind w:firstLine="284"/>
        <w:jc w:val="both"/>
        <w:rPr>
          <w:lang w:val="kk-KZ"/>
        </w:rPr>
      </w:pPr>
      <w:r w:rsidRPr="002942CC">
        <w:rPr>
          <w:lang w:val="kk-KZ"/>
        </w:rPr>
        <w:t xml:space="preserve"> </w:t>
      </w:r>
      <w:r w:rsidRPr="002942CC">
        <w:rPr>
          <w:color w:val="000000"/>
          <w:lang w:val="kk-KZ"/>
        </w:rPr>
        <w:t>3. Басқарылатын рульдеу құралдары болмаған кезде бүйірлік рульдеу оттарын және басқарылмайтын жарық көрсеткіштерін қону және ұшып көтерілу оттарының тобымен бірге басқаруға жол беріледі;</w:t>
      </w:r>
    </w:p>
    <w:p w14:paraId="4F21737D" w14:textId="498D4EBB" w:rsidR="007F543A" w:rsidRPr="002942CC" w:rsidRDefault="0019746C" w:rsidP="0019746C">
      <w:pPr>
        <w:ind w:firstLine="284"/>
        <w:jc w:val="both"/>
        <w:rPr>
          <w:lang w:val="kk-KZ"/>
        </w:rPr>
      </w:pPr>
      <w:r>
        <w:rPr>
          <w:color w:val="000000"/>
          <w:lang w:val="kk-KZ"/>
        </w:rPr>
        <w:t xml:space="preserve"> </w:t>
      </w:r>
      <w:r w:rsidR="007F543A" w:rsidRPr="002942CC">
        <w:rPr>
          <w:color w:val="000000"/>
          <w:lang w:val="kk-KZ"/>
        </w:rPr>
        <w:t xml:space="preserve">4. </w:t>
      </w:r>
      <w:r w:rsidR="007473DA" w:rsidRPr="007473DA">
        <w:rPr>
          <w:lang w:val="kk-KZ"/>
        </w:rPr>
        <w:t>Жабдық Қазақстан Республикасы Инвестициялар және даму министрінің 2017 жылғы 19 маусымдағы № 361 бұйрығымен (Нормативтік құқықтық актілерді мемлекеттік тіркеу тізілімінде № 15364 болып тіркелген) бекітілген әуе қозғалысына қызмет көрсету қажеттілігін бағалау әдістемесіне сәйкес қаралып отырған диспетчерлік пункттердің пайдалану қызметі барысында ұшу қауіпсіздігінің жай-күйін талдау нәтижелеріне сүйене отырып белгіленеді. тұрақты негізде (жылына кемінде бір рет) және аэронавигациялық ұйымның басшысы бекітетін;</w:t>
      </w:r>
    </w:p>
    <w:p w14:paraId="4F21737E" w14:textId="77777777" w:rsidR="007F543A" w:rsidRPr="002942CC" w:rsidRDefault="007F543A" w:rsidP="007F543A">
      <w:pPr>
        <w:jc w:val="both"/>
        <w:rPr>
          <w:lang w:val="kk-KZ"/>
        </w:rPr>
      </w:pPr>
      <w:r w:rsidRPr="002942CC">
        <w:rPr>
          <w:color w:val="000000"/>
          <w:lang w:val="kk-KZ"/>
        </w:rPr>
        <w:t>      5. ӘҚҚ диспетчерлік пункттерін бір үй-жайда (залда) орналастыру кезінде диспетчердің тиісті жұмыс орнынан метеоақпаратты оқу мүмкіндігін қамтамасыз ету кезінде осы диспетчерлік пункттер үшін бірыңғай метеоақпаратты көрсету құралдарын орнатуға жол беріледі;</w:t>
      </w:r>
    </w:p>
    <w:p w14:paraId="4F21737F" w14:textId="77777777" w:rsidR="007F543A" w:rsidRPr="002942CC" w:rsidRDefault="007F543A" w:rsidP="007F543A">
      <w:pPr>
        <w:jc w:val="both"/>
        <w:rPr>
          <w:lang w:val="kk-KZ"/>
        </w:rPr>
      </w:pPr>
      <w:r w:rsidRPr="002942CC">
        <w:rPr>
          <w:color w:val="000000"/>
          <w:lang w:val="kk-KZ"/>
        </w:rPr>
        <w:t xml:space="preserve">      </w:t>
      </w:r>
      <w:r w:rsidRPr="002942CC">
        <w:rPr>
          <w:color w:val="000000"/>
        </w:rPr>
        <w:t xml:space="preserve">6. </w:t>
      </w:r>
      <w:r w:rsidRPr="002942CC">
        <w:rPr>
          <w:color w:val="000000"/>
          <w:lang w:val="kk-KZ"/>
        </w:rPr>
        <w:t>Резервтік радиостанцияларды басқару органдары талап етілмейді.</w:t>
      </w:r>
    </w:p>
    <w:p w14:paraId="4F217380" w14:textId="77777777" w:rsidR="007F543A" w:rsidRPr="002942CC" w:rsidRDefault="007F543A" w:rsidP="007F543A">
      <w:pPr>
        <w:jc w:val="both"/>
        <w:rPr>
          <w:lang w:val="kk-KZ"/>
        </w:rPr>
      </w:pPr>
      <w:r w:rsidRPr="002942CC">
        <w:rPr>
          <w:color w:val="000000"/>
          <w:lang w:val="kk-KZ"/>
        </w:rPr>
        <w:t>      Ескертпе:</w:t>
      </w:r>
    </w:p>
    <w:p w14:paraId="4F217381" w14:textId="5AC66A1B" w:rsidR="007F543A" w:rsidRPr="002942CC" w:rsidRDefault="00942462" w:rsidP="00942462">
      <w:pPr>
        <w:ind w:firstLine="142"/>
        <w:jc w:val="both"/>
        <w:rPr>
          <w:lang w:val="kk-KZ"/>
        </w:rPr>
      </w:pPr>
      <w:r>
        <w:rPr>
          <w:color w:val="000000"/>
          <w:lang w:val="kk-KZ"/>
        </w:rPr>
        <w:t>     </w:t>
      </w:r>
      <w:r w:rsidR="007F543A" w:rsidRPr="002942CC">
        <w:rPr>
          <w:color w:val="000000"/>
          <w:lang w:val="kk-KZ"/>
        </w:rPr>
        <w:t>1. Ұтқыр (жылжымалы) МДП - уақытша алаңдарда және авариялық жағдайларда жедел өрістету үшін арнайы орындалған МДП.</w:t>
      </w:r>
    </w:p>
    <w:p w14:paraId="4F217382" w14:textId="06CF6B20" w:rsidR="007F543A" w:rsidRPr="002942CC" w:rsidRDefault="007F543A" w:rsidP="00942462">
      <w:pPr>
        <w:ind w:firstLine="142"/>
        <w:jc w:val="both"/>
        <w:rPr>
          <w:lang w:val="kk-KZ"/>
        </w:rPr>
      </w:pPr>
      <w:r w:rsidRPr="002942CC">
        <w:rPr>
          <w:color w:val="000000"/>
          <w:lang w:val="kk-KZ"/>
        </w:rPr>
        <w:t xml:space="preserve">     2. Арнайы мақсаттағы автомобиль - іздестіру-құтқару жұмыстары мақсатында және ӨЖЖ радиобайланыс құралдарын жедел өрістету қажет болған кезде </w:t>
      </w:r>
      <w:r w:rsidR="002B24D9" w:rsidRPr="002942CC">
        <w:rPr>
          <w:color w:val="000000"/>
          <w:lang w:val="kk-KZ"/>
        </w:rPr>
        <w:t xml:space="preserve">басқа жағдайларда </w:t>
      </w:r>
      <w:r w:rsidRPr="002942CC">
        <w:rPr>
          <w:color w:val="000000"/>
          <w:lang w:val="kk-KZ"/>
        </w:rPr>
        <w:t>пайдаланылатын автомобиль.</w:t>
      </w:r>
    </w:p>
    <w:p w14:paraId="4F217383" w14:textId="4AD920E2" w:rsidR="007F543A" w:rsidRPr="002942CC" w:rsidRDefault="00942462" w:rsidP="00942462">
      <w:pPr>
        <w:ind w:firstLine="142"/>
        <w:jc w:val="both"/>
        <w:rPr>
          <w:lang w:val="kk-KZ"/>
        </w:rPr>
      </w:pPr>
      <w:r>
        <w:rPr>
          <w:color w:val="000000"/>
          <w:lang w:val="kk-KZ"/>
        </w:rPr>
        <w:t>     </w:t>
      </w:r>
      <w:r w:rsidR="007F543A" w:rsidRPr="002942CC">
        <w:rPr>
          <w:color w:val="000000"/>
          <w:lang w:val="kk-KZ"/>
        </w:rPr>
        <w:t>3. Бір диспетчер бірнеше функцияларды орындауды біріктірген кезде жабдық осы тізбеге сәйкес бір жұмыс орнында шоғырланады.</w:t>
      </w:r>
    </w:p>
    <w:p w14:paraId="4F217384" w14:textId="77777777" w:rsidR="007F543A" w:rsidRPr="00222F32" w:rsidRDefault="007F543A" w:rsidP="00942462">
      <w:pPr>
        <w:ind w:firstLine="142"/>
        <w:jc w:val="both"/>
        <w:rPr>
          <w:lang w:val="kk-KZ"/>
        </w:rPr>
      </w:pPr>
      <w:r w:rsidRPr="002942CC">
        <w:rPr>
          <w:color w:val="000000"/>
          <w:lang w:val="kk-KZ"/>
        </w:rPr>
        <w:t>     4. МДП (теңіздегі стационарлық тікұшақ айлағында) – теңіз қондырғысының стационарлық тікұшақ айлағында немесе құрылыстағы немесе теңіздегі жасанды аралдың бетіндегі орналасқан МДП.</w:t>
      </w:r>
    </w:p>
    <w:p w14:paraId="16B79261" w14:textId="77777777" w:rsidR="00942462" w:rsidRDefault="00942462" w:rsidP="00942462">
      <w:pPr>
        <w:rPr>
          <w:color w:val="000000"/>
          <w:lang w:val="kk-KZ"/>
        </w:rPr>
      </w:pPr>
      <w:r>
        <w:rPr>
          <w:color w:val="000000"/>
          <w:lang w:val="kk-KZ"/>
        </w:rPr>
        <w:t xml:space="preserve">       </w:t>
      </w:r>
      <w:r w:rsidRPr="00942462">
        <w:rPr>
          <w:color w:val="000000"/>
          <w:lang w:val="kk-KZ"/>
        </w:rPr>
        <w:t>7. Жабдық I, II,III санаттағы ҰҚЖ және А, Б және В сыныптары бар әуеайлақтарда орнатылады, Г, Д және Е сыныптары ҰҚЖ бар әуеайлақтар үшін жабдық әуе қозғалысына диспетчерлік қызмет көрсету мақсаттарын қамтамасыз ету үшін аэронавигациялық ұйым есептейтін тәуекелдерді бағалау негізінде белгіленеді.</w:t>
      </w:r>
    </w:p>
    <w:p w14:paraId="4F21738C" w14:textId="7A3A6286" w:rsidR="00963254" w:rsidRPr="002942CC" w:rsidRDefault="00942462" w:rsidP="00942462">
      <w:pPr>
        <w:rPr>
          <w:color w:val="000000"/>
          <w:lang w:val="kk-KZ"/>
        </w:rPr>
      </w:pPr>
      <w:r>
        <w:rPr>
          <w:color w:val="000000"/>
          <w:lang w:val="kk-KZ"/>
        </w:rPr>
        <w:t xml:space="preserve">        </w:t>
      </w:r>
      <w:r w:rsidRPr="00942462">
        <w:rPr>
          <w:color w:val="000000"/>
          <w:lang w:val="kk-KZ"/>
        </w:rPr>
        <w:t>8.</w:t>
      </w:r>
      <w:r w:rsidR="00707741" w:rsidRPr="00707741">
        <w:rPr>
          <w:lang w:val="kk-KZ"/>
        </w:rPr>
        <w:t xml:space="preserve"> Визуалды бақылау</w:t>
      </w:r>
      <w:r w:rsidR="00707741" w:rsidRPr="00942462">
        <w:rPr>
          <w:color w:val="000000"/>
          <w:lang w:val="kk-KZ"/>
        </w:rPr>
        <w:t xml:space="preserve"> </w:t>
      </w:r>
      <w:r w:rsidRPr="00942462">
        <w:rPr>
          <w:color w:val="000000"/>
          <w:lang w:val="kk-KZ"/>
        </w:rPr>
        <w:t>жүйесі қаралмайтын учаскелерде және қашықтықтан ӘҚҚ пайдалану кезінде МДП-та (AFIS) қолданылады.</w:t>
      </w:r>
    </w:p>
    <w:p w14:paraId="4F21738D" w14:textId="77777777" w:rsidR="00963254" w:rsidRDefault="00963254" w:rsidP="00963254">
      <w:pPr>
        <w:shd w:val="clear" w:color="auto" w:fill="FFFFFF"/>
        <w:textAlignment w:val="baseline"/>
        <w:outlineLvl w:val="2"/>
        <w:rPr>
          <w:color w:val="000000"/>
          <w:lang w:val="kk-KZ"/>
        </w:rPr>
      </w:pPr>
    </w:p>
    <w:p w14:paraId="1B7C1DB0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Аббревиатураларды декодтау:</w:t>
      </w:r>
    </w:p>
    <w:p w14:paraId="038BA76F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ҰҚЖ – ұшу-қону жолағы;</w:t>
      </w:r>
    </w:p>
    <w:p w14:paraId="1FA2ED2C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ӘҚҚ – әуе қозғалысына қызмет көрсету;</w:t>
      </w:r>
    </w:p>
    <w:p w14:paraId="48716C07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ӘК – әуе кемесі;</w:t>
      </w:r>
    </w:p>
    <w:p w14:paraId="424A277A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ДП – диспетчерлік пункт;</w:t>
      </w:r>
    </w:p>
    <w:p w14:paraId="31D9527B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РДП – рульдеу диспетчерлік пункті;</w:t>
      </w:r>
    </w:p>
    <w:p w14:paraId="793E0662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lastRenderedPageBreak/>
        <w:t>БДП – бастапқы диспетчерлік пункті;</w:t>
      </w:r>
    </w:p>
    <w:p w14:paraId="5B87C54D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МДП – мұнара диспетчерлік пункті;</w:t>
      </w:r>
    </w:p>
    <w:p w14:paraId="02A903CD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ШДП – шеңбар диспетчерлік пункті;</w:t>
      </w:r>
    </w:p>
    <w:p w14:paraId="2903875F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ЖДП – жақындау диспетчерлік пункті;</w:t>
      </w:r>
    </w:p>
    <w:p w14:paraId="076D0E53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ЖДП – жергілікті диспетчерлік пункт;</w:t>
      </w:r>
    </w:p>
    <w:p w14:paraId="7DCB4337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ҰАО – ұшу ақпараты орталығы;</w:t>
      </w:r>
    </w:p>
    <w:p w14:paraId="79DE969A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АДП – аудандық диспетчерлік пункт;</w:t>
      </w:r>
    </w:p>
    <w:p w14:paraId="6B449B70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ҰАШ РЛС – ұшу алаңын шолудың радиолокациялық станциясы;</w:t>
      </w:r>
    </w:p>
    <w:p w14:paraId="420BFD84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 xml:space="preserve">АЖ ЖҚБ – жерүсті қозғалысын басқарудың автоматтандырылған жүйесі; </w:t>
      </w:r>
    </w:p>
    <w:p w14:paraId="61098519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АРП – автоматты радиопеленгатор;</w:t>
      </w:r>
    </w:p>
    <w:p w14:paraId="4543E93F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АЖРМ – алыс дердегі радиомяк;</w:t>
      </w:r>
    </w:p>
    <w:p w14:paraId="5957F592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ЖРС – жетекті радиостанция;</w:t>
      </w:r>
    </w:p>
    <w:p w14:paraId="1E74BA28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ӨЖЖ – өте жоғары жиіліктер;</w:t>
      </w:r>
    </w:p>
    <w:p w14:paraId="7F165B62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VOR – барлық бағыттағы ӨЖЖ радиомаягі;</w:t>
      </w:r>
    </w:p>
    <w:p w14:paraId="17BCAA0D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РМЖ – радиомаяк жүйесі;</w:t>
      </w:r>
    </w:p>
    <w:p w14:paraId="3BD47A7B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ILS – аспаптар бойынша қону жүйесі;</w:t>
      </w:r>
    </w:p>
    <w:p w14:paraId="616B9EA4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DME – қашықтық өлшеу жабдығы;</w:t>
      </w:r>
    </w:p>
    <w:p w14:paraId="78B1F13C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МРМ – маркерлік ӨЖЖ радиомаягі;</w:t>
      </w:r>
    </w:p>
    <w:p w14:paraId="5D808E12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ҚЖЖ – қону жүйесінің жабдықтары;</w:t>
      </w:r>
    </w:p>
    <w:p w14:paraId="27D72B5F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NDB – бағытталмаған радиомаяк;</w:t>
      </w:r>
    </w:p>
    <w:p w14:paraId="04A7A565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ЖБЖ – жарық белгілері жабдығы;</w:t>
      </w:r>
    </w:p>
    <w:p w14:paraId="2E80CAEA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ЖЖРС – жеке жетекті радиостанциясы;</w:t>
      </w:r>
    </w:p>
    <w:p w14:paraId="1DF547D4" w14:textId="77777777" w:rsidR="00970DB5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rFonts w:eastAsiaTheme="minorHAnsi"/>
          <w:lang w:val="kk-KZ" w:eastAsia="en-US"/>
        </w:rPr>
      </w:pPr>
      <w:r w:rsidRPr="00970DB5">
        <w:rPr>
          <w:rFonts w:eastAsiaTheme="minorHAnsi"/>
          <w:lang w:val="kk-KZ" w:eastAsia="en-US"/>
        </w:rPr>
        <w:t>AFTN – авиациялық тіркелген электр байланысы желісі;</w:t>
      </w:r>
    </w:p>
    <w:p w14:paraId="4F21738E" w14:textId="745864E0" w:rsidR="00222F32" w:rsidRPr="00970DB5" w:rsidRDefault="00970DB5" w:rsidP="00970DB5">
      <w:pPr>
        <w:shd w:val="clear" w:color="auto" w:fill="FFFFFF"/>
        <w:ind w:firstLine="426"/>
        <w:textAlignment w:val="baseline"/>
        <w:outlineLvl w:val="2"/>
        <w:rPr>
          <w:color w:val="000000"/>
          <w:lang w:val="kk-KZ"/>
        </w:rPr>
      </w:pPr>
      <w:r w:rsidRPr="00970DB5">
        <w:rPr>
          <w:rFonts w:eastAsiaTheme="minorHAnsi"/>
          <w:lang w:val="kk-KZ" w:eastAsia="en-US"/>
        </w:rPr>
        <w:t>AFIS – әуеайлақтық ұшу-ақпараттық қызмет көрсету</w:t>
      </w:r>
      <w:r>
        <w:rPr>
          <w:rFonts w:eastAsiaTheme="minorHAnsi"/>
          <w:lang w:val="kk-KZ" w:eastAsia="en-US"/>
        </w:rPr>
        <w:t>.</w:t>
      </w:r>
    </w:p>
    <w:p w14:paraId="4FCECD70" w14:textId="77777777" w:rsidR="00804850" w:rsidRDefault="00804850" w:rsidP="00942462">
      <w:pPr>
        <w:rPr>
          <w:sz w:val="28"/>
          <w:szCs w:val="28"/>
          <w:lang w:val="kk-KZ"/>
        </w:rPr>
      </w:pPr>
    </w:p>
    <w:p w14:paraId="794810A5" w14:textId="77777777" w:rsidR="00804850" w:rsidRDefault="00804850" w:rsidP="00942462">
      <w:pPr>
        <w:rPr>
          <w:sz w:val="28"/>
          <w:szCs w:val="28"/>
          <w:lang w:val="kk-KZ"/>
        </w:rPr>
      </w:pPr>
    </w:p>
    <w:sectPr w:rsidR="00804850" w:rsidSect="001C0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2C126" w14:textId="77777777" w:rsidR="00636F97" w:rsidRDefault="00636F97">
      <w:r>
        <w:separator/>
      </w:r>
    </w:p>
  </w:endnote>
  <w:endnote w:type="continuationSeparator" w:id="0">
    <w:p w14:paraId="233F7BB5" w14:textId="77777777" w:rsidR="00636F97" w:rsidRDefault="0063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173C3" w14:textId="66777195" w:rsidR="005F59B3" w:rsidRDefault="005F59B3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0F4D447D" wp14:editId="30030A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5" name="Надпись 5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4EC32" w14:textId="15E61308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31736D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F4D447D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9" type="#_x0000_t202" alt="COMPANY CONFIDENTIAL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5604EC32" w14:textId="15E61308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31736D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0" locked="0" layoutInCell="1" allowOverlap="1" wp14:anchorId="4F2173C7" wp14:editId="4F2173C8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334" b="17145"/>
              <wp:wrapSquare wrapText="bothSides"/>
              <wp:docPr id="4098" name="Надпись 5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F2173CC" w14:textId="77777777" w:rsidR="005F59B3" w:rsidRDefault="005F59B3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F2173C7" id="_x0000_s1030" alt="COMPANY CONFIDENTIAL" style="position:absolute;margin-left:0;margin-top:.05pt;width:34.95pt;height:34.95pt;z-index:2516541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" filled="f" stroked="f">
              <v:textbox style="mso-fit-shape-to-text:t" inset="0,0,0,0">
                <w:txbxContent>
                  <w:p w14:paraId="4F2173CC" w14:textId="77777777" w:rsidR="005F59B3" w:rsidRDefault="005F59B3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36927" w14:textId="2B3F85AF" w:rsidR="005F59B3" w:rsidRDefault="005F59B3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3EF84F22" wp14:editId="631AAA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6" name="Надпись 6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2F0816" w14:textId="33552A90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EF84F22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alt="COMPANY CONFIDENTIAL" style="position:absolute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22F0816" w14:textId="33552A90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27BAE" w14:textId="4893BAF3" w:rsidR="005F59B3" w:rsidRDefault="005F59B3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677E0C1" wp14:editId="52E0C9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4" name="Надпись 4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A56FB" w14:textId="4F47A596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31736D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677E0C1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4" type="#_x0000_t202" alt="COMPANY CONFIDENT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Ete71E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CDA56FB" w14:textId="4F47A596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31736D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3FBB0" w14:textId="77777777" w:rsidR="00636F97" w:rsidRDefault="00636F97">
      <w:r>
        <w:separator/>
      </w:r>
    </w:p>
  </w:footnote>
  <w:footnote w:type="continuationSeparator" w:id="0">
    <w:p w14:paraId="236C9680" w14:textId="77777777" w:rsidR="00636F97" w:rsidRDefault="0063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173C0" w14:textId="4A7570F2" w:rsidR="005F59B3" w:rsidRDefault="005F59B3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7ACF2E" wp14:editId="7DA8B4D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2" name="Надпись 2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0EFC3A" w14:textId="11EEF7C8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</w:pPr>
                          <w:r w:rsidRPr="0031736D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67ACF2E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COMPANY 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180EFC3A" w14:textId="11EEF7C8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</w:rPr>
                    </w:pPr>
                    <w:r w:rsidRPr="0031736D">
                      <w:rPr>
                        <w:rFonts w:ascii="Calibri" w:eastAsia="Calibri" w:hAnsi="Calibri" w:cs="Calibri"/>
                        <w:noProof/>
                        <w:color w:val="FFFF0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096" behindDoc="0" locked="0" layoutInCell="1" allowOverlap="1" wp14:anchorId="4F2173C5" wp14:editId="4F2173C6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2540"/>
              <wp:wrapSquare wrapText="bothSides"/>
              <wp:docPr id="4097" name="Надпись 2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F2173CB" w14:textId="77777777" w:rsidR="005F59B3" w:rsidRDefault="005F59B3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F2173C5" id="_x0000_s1027" alt="COMPANY CONFIDENTIAL" style="position:absolute;margin-left:0;margin-top:.05pt;width:34.95pt;height:34.95pt;z-index:25165209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" filled="f" stroked="f">
              <v:textbox style="mso-fit-shape-to-text:t" inset="0,0,0,0">
                <w:txbxContent>
                  <w:p w14:paraId="4F2173CB" w14:textId="77777777" w:rsidR="005F59B3" w:rsidRDefault="005F59B3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173C1" w14:textId="4B1A00FB" w:rsidR="005F59B3" w:rsidRDefault="005F59B3">
    <w:pPr>
      <w:pStyle w:val="ab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A484E2" wp14:editId="645EF7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3" name="Надпись 3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78343A" w14:textId="0B115777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A484E2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alt="COMPANY CONFIDENT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578343A" w14:textId="0B115777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15645281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163E6">
          <w:rPr>
            <w:noProof/>
          </w:rPr>
          <w:t>13</w:t>
        </w:r>
        <w:r>
          <w:fldChar w:fldCharType="end"/>
        </w:r>
      </w:sdtContent>
    </w:sdt>
  </w:p>
  <w:p w14:paraId="4F2173C2" w14:textId="77777777" w:rsidR="005F59B3" w:rsidRDefault="005F59B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173C4" w14:textId="36B714E8" w:rsidR="005F59B3" w:rsidRDefault="005F59B3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8A9E605" wp14:editId="2DCA8AD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1" name="Надпись 1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3428C0" w14:textId="410C2232" w:rsidR="005F59B3" w:rsidRPr="0031736D" w:rsidRDefault="005F59B3" w:rsidP="0031736D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</w:pPr>
                          <w:r w:rsidRPr="0031736D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A9E605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2" type="#_x0000_t202" alt="COMPANY CONFIDENTIAL" style="position:absolute;margin-left:0;margin-top:0;width:34.95pt;height:34.95pt;z-index:2516561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CS5/Ve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93428C0" w14:textId="410C2232" w:rsidR="005F59B3" w:rsidRPr="0031736D" w:rsidRDefault="005F59B3" w:rsidP="0031736D">
                    <w:pPr>
                      <w:rPr>
                        <w:rFonts w:ascii="Calibri" w:eastAsia="Calibri" w:hAnsi="Calibri" w:cs="Calibri"/>
                        <w:noProof/>
                        <w:color w:val="FFFF00"/>
                      </w:rPr>
                    </w:pPr>
                    <w:r w:rsidRPr="0031736D">
                      <w:rPr>
                        <w:rFonts w:ascii="Calibri" w:eastAsia="Calibri" w:hAnsi="Calibri" w:cs="Calibri"/>
                        <w:noProof/>
                        <w:color w:val="FFFF0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0048" behindDoc="0" locked="0" layoutInCell="1" allowOverlap="1" wp14:anchorId="4F2173C9" wp14:editId="4F2173CA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2540"/>
              <wp:wrapSquare wrapText="bothSides"/>
              <wp:docPr id="4099" name="Надпись 1" descr="COMPANY CONFIDENTI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F2173CD" w14:textId="77777777" w:rsidR="005F59B3" w:rsidRDefault="005F59B3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F2173C9" id="_x0000_s1033" alt="COMPANY CONFIDENTIAL" style="position:absolute;margin-left:0;margin-top:.05pt;width:34.95pt;height:34.95pt;z-index:25165004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" filled="f" stroked="f">
              <v:textbox style="mso-fit-shape-to-text:t" inset="0,0,0,0">
                <w:txbxContent>
                  <w:p w14:paraId="4F2173CD" w14:textId="77777777" w:rsidR="005F59B3" w:rsidRDefault="005F59B3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9EE0651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000002"/>
    <w:multiLevelType w:val="hybridMultilevel"/>
    <w:tmpl w:val="5C64FCEA"/>
    <w:lvl w:ilvl="0" w:tplc="E422A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000003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9E140824"/>
    <w:lvl w:ilvl="0" w:tplc="612C695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0000005"/>
    <w:multiLevelType w:val="hybridMultilevel"/>
    <w:tmpl w:val="EA1603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0000006"/>
    <w:multiLevelType w:val="hybridMultilevel"/>
    <w:tmpl w:val="70CCD808"/>
    <w:lvl w:ilvl="0" w:tplc="57501A6A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0000007"/>
    <w:multiLevelType w:val="multilevel"/>
    <w:tmpl w:val="4DFC30E6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00000008"/>
    <w:multiLevelType w:val="hybridMultilevel"/>
    <w:tmpl w:val="196C8C0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3A2ADD36"/>
    <w:lvl w:ilvl="0" w:tplc="F098975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49F3DDA"/>
    <w:multiLevelType w:val="hybridMultilevel"/>
    <w:tmpl w:val="845A0516"/>
    <w:lvl w:ilvl="0" w:tplc="EF5C31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109D1"/>
    <w:rsid w:val="00011853"/>
    <w:rsid w:val="00013ED6"/>
    <w:rsid w:val="0004241C"/>
    <w:rsid w:val="00073FA9"/>
    <w:rsid w:val="000D42E7"/>
    <w:rsid w:val="000D68F9"/>
    <w:rsid w:val="000E36BA"/>
    <w:rsid w:val="001248FC"/>
    <w:rsid w:val="001416AD"/>
    <w:rsid w:val="00185FD8"/>
    <w:rsid w:val="00196968"/>
    <w:rsid w:val="0019746C"/>
    <w:rsid w:val="001C08C2"/>
    <w:rsid w:val="001C2C1E"/>
    <w:rsid w:val="001F0C27"/>
    <w:rsid w:val="00204306"/>
    <w:rsid w:val="00222F32"/>
    <w:rsid w:val="002942CC"/>
    <w:rsid w:val="002A521D"/>
    <w:rsid w:val="002A614E"/>
    <w:rsid w:val="002B0FB8"/>
    <w:rsid w:val="002B24D9"/>
    <w:rsid w:val="002E524A"/>
    <w:rsid w:val="00313806"/>
    <w:rsid w:val="0031736D"/>
    <w:rsid w:val="00380A66"/>
    <w:rsid w:val="003A5661"/>
    <w:rsid w:val="003B3320"/>
    <w:rsid w:val="004500E0"/>
    <w:rsid w:val="004C0778"/>
    <w:rsid w:val="004F520B"/>
    <w:rsid w:val="00555970"/>
    <w:rsid w:val="005778F9"/>
    <w:rsid w:val="005F59B3"/>
    <w:rsid w:val="00613ED3"/>
    <w:rsid w:val="006246AE"/>
    <w:rsid w:val="00636F97"/>
    <w:rsid w:val="0063735D"/>
    <w:rsid w:val="00644D98"/>
    <w:rsid w:val="00664407"/>
    <w:rsid w:val="00691704"/>
    <w:rsid w:val="006D1BA9"/>
    <w:rsid w:val="00707741"/>
    <w:rsid w:val="007163E6"/>
    <w:rsid w:val="00720968"/>
    <w:rsid w:val="0073403E"/>
    <w:rsid w:val="007473DA"/>
    <w:rsid w:val="00751C85"/>
    <w:rsid w:val="00756CEE"/>
    <w:rsid w:val="00795BC1"/>
    <w:rsid w:val="007D6431"/>
    <w:rsid w:val="007F543A"/>
    <w:rsid w:val="0080320B"/>
    <w:rsid w:val="00804850"/>
    <w:rsid w:val="0088491D"/>
    <w:rsid w:val="008E2DB4"/>
    <w:rsid w:val="008F2556"/>
    <w:rsid w:val="00934C7F"/>
    <w:rsid w:val="00942462"/>
    <w:rsid w:val="00952140"/>
    <w:rsid w:val="00963254"/>
    <w:rsid w:val="00970DB5"/>
    <w:rsid w:val="0099366C"/>
    <w:rsid w:val="009A0D2B"/>
    <w:rsid w:val="009B4BE6"/>
    <w:rsid w:val="009D7C44"/>
    <w:rsid w:val="00B5779B"/>
    <w:rsid w:val="00BB491C"/>
    <w:rsid w:val="00BE73A3"/>
    <w:rsid w:val="00C178E4"/>
    <w:rsid w:val="00C3606A"/>
    <w:rsid w:val="00C93B44"/>
    <w:rsid w:val="00CE4B06"/>
    <w:rsid w:val="00D23D06"/>
    <w:rsid w:val="00D51BCF"/>
    <w:rsid w:val="00DA5033"/>
    <w:rsid w:val="00E97E5A"/>
    <w:rsid w:val="00EC1F93"/>
    <w:rsid w:val="00EC38A6"/>
    <w:rsid w:val="00F4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217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1B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BA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BA9"/>
    <w:pPr>
      <w:keepNext/>
      <w:keepLines/>
      <w:widowControl w:val="0"/>
      <w:spacing w:before="40"/>
      <w:outlineLvl w:val="2"/>
    </w:pPr>
    <w:rPr>
      <w:rFonts w:ascii="Cambria" w:hAnsi="Cambria"/>
      <w:color w:val="243F60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BA9"/>
    <w:pPr>
      <w:keepNext/>
      <w:keepLines/>
      <w:spacing w:before="200" w:after="200" w:line="276" w:lineRule="auto"/>
      <w:outlineLvl w:val="3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1B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6D1BA9"/>
    <w:pPr>
      <w:keepNext/>
      <w:keepLines/>
      <w:widowControl w:val="0"/>
      <w:spacing w:before="200"/>
      <w:outlineLvl w:val="7"/>
    </w:pPr>
    <w:rPr>
      <w:rFonts w:ascii="Cambria" w:hAnsi="Cambria"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1B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1BA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6D1BA9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1BA9"/>
    <w:rPr>
      <w:rFonts w:ascii="Consolas" w:eastAsia="Consolas" w:hAnsi="Consolas" w:cs="Consolas"/>
      <w:lang w:val="en-US"/>
    </w:rPr>
  </w:style>
  <w:style w:type="character" w:customStyle="1" w:styleId="50">
    <w:name w:val="Заголовок 5 Знак"/>
    <w:basedOn w:val="a0"/>
    <w:link w:val="5"/>
    <w:rsid w:val="006D1BA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1BA9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paragraph" w:styleId="ab">
    <w:name w:val="header"/>
    <w:basedOn w:val="a"/>
    <w:link w:val="ac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0">
    <w:name w:val="Body Text Indent"/>
    <w:basedOn w:val="a"/>
    <w:link w:val="af1"/>
    <w:rsid w:val="006D1BA9"/>
    <w:pPr>
      <w:ind w:firstLine="1122"/>
      <w:jc w:val="both"/>
    </w:pPr>
    <w:rPr>
      <w:lang w:val="kk-KZ"/>
    </w:rPr>
  </w:style>
  <w:style w:type="character" w:customStyle="1" w:styleId="af1">
    <w:name w:val="Основной текст с отступом Знак"/>
    <w:basedOn w:val="a0"/>
    <w:link w:val="af0"/>
    <w:rsid w:val="006D1BA9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2">
    <w:name w:val="Title"/>
    <w:basedOn w:val="a"/>
    <w:link w:val="21"/>
    <w:uiPriority w:val="10"/>
    <w:qFormat/>
    <w:rsid w:val="006D1BA9"/>
    <w:pPr>
      <w:jc w:val="center"/>
    </w:pPr>
    <w:rPr>
      <w:sz w:val="28"/>
    </w:rPr>
  </w:style>
  <w:style w:type="character" w:customStyle="1" w:styleId="af3">
    <w:name w:val="Название Знак"/>
    <w:basedOn w:val="a0"/>
    <w:uiPriority w:val="10"/>
    <w:rsid w:val="006D1BA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Заголовок Знак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  <w:lang w:eastAsia="ru-RU"/>
    </w:rPr>
  </w:style>
  <w:style w:type="paragraph" w:styleId="af5">
    <w:name w:val="Subtitle"/>
    <w:basedOn w:val="a"/>
    <w:link w:val="af6"/>
    <w:uiPriority w:val="11"/>
    <w:qFormat/>
    <w:rsid w:val="006D1BA9"/>
    <w:pPr>
      <w:ind w:firstLine="709"/>
      <w:jc w:val="both"/>
    </w:pPr>
    <w:rPr>
      <w:sz w:val="28"/>
    </w:rPr>
  </w:style>
  <w:style w:type="character" w:customStyle="1" w:styleId="af6">
    <w:name w:val="Подзаголовок Знак"/>
    <w:basedOn w:val="a0"/>
    <w:link w:val="af5"/>
    <w:uiPriority w:val="11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No Spacing"/>
    <w:uiPriority w:val="1"/>
    <w:qFormat/>
    <w:rsid w:val="006D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6D1BA9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character" w:customStyle="1" w:styleId="s0">
    <w:name w:val="s0"/>
    <w:rsid w:val="006D1BA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rsid w:val="006D1BA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51">
    <w:name w:val="Знак5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1">
    <w:name w:val="s1"/>
    <w:rsid w:val="006D1BA9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u w:val="none"/>
      <w:effect w:val="none"/>
    </w:rPr>
  </w:style>
  <w:style w:type="paragraph" w:styleId="22">
    <w:name w:val="Body Text Indent 2"/>
    <w:basedOn w:val="a"/>
    <w:link w:val="23"/>
    <w:rsid w:val="006D1BA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uiPriority w:val="99"/>
    <w:rsid w:val="006D1BA9"/>
    <w:rPr>
      <w:rFonts w:ascii="Times New Roman" w:hAnsi="Times New Roman" w:cs="Times New Roman" w:hint="default"/>
      <w:color w:val="333399"/>
      <w:u w:val="single"/>
    </w:rPr>
  </w:style>
  <w:style w:type="paragraph" w:customStyle="1" w:styleId="af9">
    <w:name w:val="Знак Знак 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a">
    <w:name w:val="List Paragraph"/>
    <w:basedOn w:val="a"/>
    <w:link w:val="afb"/>
    <w:uiPriority w:val="34"/>
    <w:qFormat/>
    <w:rsid w:val="006D1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rmal (Web)"/>
    <w:basedOn w:val="a"/>
    <w:link w:val="afd"/>
    <w:uiPriority w:val="99"/>
    <w:qFormat/>
    <w:rsid w:val="006D1BA9"/>
    <w:pPr>
      <w:spacing w:before="100" w:beforeAutospacing="1" w:after="100" w:afterAutospacing="1"/>
    </w:pPr>
  </w:style>
  <w:style w:type="character" w:styleId="afe">
    <w:name w:val="page number"/>
    <w:rsid w:val="006D1BA9"/>
  </w:style>
  <w:style w:type="character" w:styleId="aff">
    <w:name w:val="Strong"/>
    <w:qFormat/>
    <w:rsid w:val="006D1BA9"/>
    <w:rPr>
      <w:b/>
      <w:bCs/>
    </w:rPr>
  </w:style>
  <w:style w:type="paragraph" w:customStyle="1" w:styleId="31">
    <w:name w:val="Знак3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4">
    <w:name w:val="Знак2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Знак1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fd">
    <w:name w:val="Обычный (веб) Знак"/>
    <w:link w:val="afc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rsid w:val="006D1BA9"/>
    <w:rPr>
      <w:color w:val="954F72"/>
      <w:u w:val="single"/>
    </w:rPr>
  </w:style>
  <w:style w:type="character" w:styleId="aff1">
    <w:name w:val="Emphasis"/>
    <w:uiPriority w:val="20"/>
    <w:qFormat/>
    <w:rsid w:val="006D1BA9"/>
    <w:rPr>
      <w:rFonts w:ascii="Consolas" w:eastAsia="Consolas" w:hAnsi="Consolas" w:cs="Consolas" w:hint="default"/>
      <w:i w:val="0"/>
      <w:iCs w:val="0"/>
    </w:rPr>
  </w:style>
  <w:style w:type="character" w:customStyle="1" w:styleId="21">
    <w:name w:val="Название Знак2"/>
    <w:link w:val="af2"/>
    <w:uiPriority w:val="10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2">
    <w:name w:val="Основной текст Знак"/>
    <w:link w:val="aff3"/>
    <w:uiPriority w:val="1"/>
    <w:rsid w:val="006D1BA9"/>
    <w:rPr>
      <w:sz w:val="28"/>
      <w:szCs w:val="28"/>
      <w:lang w:val="en-US"/>
    </w:rPr>
  </w:style>
  <w:style w:type="character" w:customStyle="1" w:styleId="25">
    <w:name w:val="Основной текст 2 Знак"/>
    <w:link w:val="26"/>
    <w:uiPriority w:val="99"/>
    <w:rsid w:val="006D1BA9"/>
    <w:rPr>
      <w:lang w:val="en-US"/>
    </w:rPr>
  </w:style>
  <w:style w:type="character" w:customStyle="1" w:styleId="afb">
    <w:name w:val="Абзац списка Знак"/>
    <w:link w:val="afa"/>
    <w:uiPriority w:val="34"/>
    <w:rsid w:val="006D1BA9"/>
    <w:rPr>
      <w:rFonts w:ascii="Calibri" w:eastAsia="Calibri" w:hAnsi="Calibri" w:cs="Times New Roman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Default">
    <w:name w:val="Default"/>
    <w:qFormat/>
    <w:rsid w:val="006D1B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te">
    <w:name w:val="note"/>
    <w:basedOn w:val="a"/>
    <w:qFormat/>
    <w:rsid w:val="006D1BA9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6D1BA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14"/>
    <w:uiPriority w:val="99"/>
    <w:rsid w:val="006D1BA9"/>
    <w:rPr>
      <w:rFonts w:eastAsia="Batang" w:cs="Calibri"/>
    </w:rPr>
  </w:style>
  <w:style w:type="paragraph" w:customStyle="1" w:styleId="14">
    <w:name w:val="Абзац списка1"/>
    <w:basedOn w:val="a"/>
    <w:link w:val="ListParagraphChar"/>
    <w:uiPriority w:val="99"/>
    <w:qFormat/>
    <w:rsid w:val="006D1BA9"/>
    <w:pPr>
      <w:spacing w:after="200" w:line="276" w:lineRule="auto"/>
      <w:ind w:left="720" w:firstLine="318"/>
      <w:contextualSpacing/>
    </w:pPr>
    <w:rPr>
      <w:rFonts w:asciiTheme="minorHAnsi" w:eastAsia="Batang" w:hAnsiTheme="minorHAnsi" w:cs="Calibri"/>
      <w:sz w:val="22"/>
      <w:szCs w:val="22"/>
      <w:lang w:eastAsia="en-US"/>
    </w:rPr>
  </w:style>
  <w:style w:type="paragraph" w:customStyle="1" w:styleId="Iniiaiieoaeno21">
    <w:name w:val="Iniiaiie oaeno 21"/>
    <w:basedOn w:val="a"/>
    <w:qFormat/>
    <w:rsid w:val="006D1BA9"/>
    <w:pPr>
      <w:spacing w:after="120"/>
      <w:jc w:val="both"/>
    </w:pPr>
    <w:rPr>
      <w:sz w:val="28"/>
      <w:szCs w:val="20"/>
    </w:rPr>
  </w:style>
  <w:style w:type="paragraph" w:customStyle="1" w:styleId="27">
    <w:name w:val="Абзац списка2"/>
    <w:basedOn w:val="a"/>
    <w:uiPriority w:val="99"/>
    <w:qFormat/>
    <w:rsid w:val="006D1BA9"/>
    <w:pPr>
      <w:ind w:left="720"/>
    </w:pPr>
    <w:rPr>
      <w:rFonts w:eastAsia="Calibri"/>
      <w:sz w:val="20"/>
      <w:szCs w:val="20"/>
    </w:rPr>
  </w:style>
  <w:style w:type="paragraph" w:customStyle="1" w:styleId="xxmsonormal">
    <w:name w:val="x_x_msonormal"/>
    <w:basedOn w:val="a"/>
    <w:qFormat/>
    <w:rsid w:val="006D1BA9"/>
    <w:pPr>
      <w:spacing w:before="100" w:beforeAutospacing="1" w:after="100" w:afterAutospacing="1"/>
    </w:pPr>
    <w:rPr>
      <w:lang w:val="en-AU" w:eastAsia="en-AU"/>
    </w:rPr>
  </w:style>
  <w:style w:type="paragraph" w:customStyle="1" w:styleId="disclaimer">
    <w:name w:val="disclaimer"/>
    <w:basedOn w:val="a"/>
    <w:qFormat/>
    <w:rsid w:val="006D1BA9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  <w:style w:type="paragraph" w:customStyle="1" w:styleId="DocDefaults">
    <w:name w:val="DocDefaults"/>
    <w:qFormat/>
    <w:rsid w:val="006D1BA9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81">
    <w:name w:val="Заголовок 8 Знак1"/>
    <w:uiPriority w:val="9"/>
    <w:rsid w:val="006D1BA9"/>
    <w:rPr>
      <w:rFonts w:ascii="Calibri Light" w:eastAsia="SimSun" w:hAnsi="Calibri Light" w:cs="SimSun"/>
      <w:color w:val="272727"/>
      <w:sz w:val="21"/>
      <w:szCs w:val="21"/>
    </w:rPr>
  </w:style>
  <w:style w:type="character" w:customStyle="1" w:styleId="15">
    <w:name w:val="Верхний колонтитул Знак1"/>
    <w:uiPriority w:val="99"/>
    <w:rsid w:val="006D1BA9"/>
    <w:rPr>
      <w:sz w:val="24"/>
      <w:szCs w:val="24"/>
    </w:rPr>
  </w:style>
  <w:style w:type="character" w:customStyle="1" w:styleId="16">
    <w:name w:val="Текст выноски Знак1"/>
    <w:uiPriority w:val="99"/>
    <w:rsid w:val="006D1BA9"/>
    <w:rPr>
      <w:rFonts w:ascii="Segoe UI" w:hAnsi="Segoe UI" w:cs="Segoe UI"/>
      <w:sz w:val="18"/>
      <w:szCs w:val="18"/>
    </w:rPr>
  </w:style>
  <w:style w:type="character" w:customStyle="1" w:styleId="17">
    <w:name w:val="Нижний колонтитул Знак1"/>
    <w:uiPriority w:val="99"/>
    <w:rsid w:val="006D1BA9"/>
    <w:rPr>
      <w:sz w:val="24"/>
      <w:szCs w:val="24"/>
    </w:rPr>
  </w:style>
  <w:style w:type="paragraph" w:styleId="aff3">
    <w:name w:val="Body Text"/>
    <w:basedOn w:val="a"/>
    <w:link w:val="aff2"/>
    <w:uiPriority w:val="1"/>
    <w:qFormat/>
    <w:rsid w:val="006D1BA9"/>
    <w:pPr>
      <w:widowControl w:val="0"/>
      <w:spacing w:before="114"/>
      <w:ind w:left="117" w:firstLine="709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18">
    <w:name w:val="Основной текст Знак1"/>
    <w:basedOn w:val="a0"/>
    <w:uiPriority w:val="1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Подзаголовок Знак1"/>
    <w:uiPriority w:val="11"/>
    <w:rsid w:val="006D1BA9"/>
    <w:rPr>
      <w:rFonts w:ascii="Calibri" w:eastAsia="SimSun" w:hAnsi="Calibri" w:cs="SimSun"/>
      <w:color w:val="5A5A5A"/>
      <w:spacing w:val="15"/>
      <w:sz w:val="22"/>
      <w:szCs w:val="22"/>
    </w:rPr>
  </w:style>
  <w:style w:type="character" w:customStyle="1" w:styleId="1a">
    <w:name w:val="Название Знак1"/>
    <w:uiPriority w:val="10"/>
    <w:rsid w:val="006D1BA9"/>
    <w:rPr>
      <w:rFonts w:ascii="Cambria" w:eastAsia="Times New Roman" w:hAnsi="Cambria" w:cs="Times New Roman" w:hint="default"/>
      <w:spacing w:val="-10"/>
      <w:kern w:val="28"/>
      <w:sz w:val="56"/>
      <w:szCs w:val="56"/>
      <w:lang w:val="en-US"/>
    </w:rPr>
  </w:style>
  <w:style w:type="paragraph" w:styleId="26">
    <w:name w:val="Body Text 2"/>
    <w:basedOn w:val="a"/>
    <w:link w:val="25"/>
    <w:uiPriority w:val="99"/>
    <w:rsid w:val="006D1BA9"/>
    <w:pPr>
      <w:widowControl w:val="0"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10">
    <w:name w:val="Основной текст 2 Знак1"/>
    <w:basedOn w:val="a0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Основной текст с отступом Знак1"/>
    <w:rsid w:val="006D1BA9"/>
    <w:rPr>
      <w:sz w:val="24"/>
      <w:szCs w:val="24"/>
    </w:rPr>
  </w:style>
  <w:style w:type="character" w:customStyle="1" w:styleId="28">
    <w:name w:val="Заголовок Знак2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</w:rPr>
  </w:style>
  <w:style w:type="paragraph" w:styleId="1c">
    <w:name w:val="toc 1"/>
    <w:basedOn w:val="a"/>
    <w:next w:val="a"/>
    <w:uiPriority w:val="39"/>
    <w:rsid w:val="006D1BA9"/>
    <w:pPr>
      <w:spacing w:after="1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29">
    <w:name w:val="toc 2"/>
    <w:basedOn w:val="a"/>
    <w:next w:val="a"/>
    <w:uiPriority w:val="39"/>
    <w:rsid w:val="006D1BA9"/>
    <w:pPr>
      <w:spacing w:after="100" w:line="276" w:lineRule="auto"/>
      <w:ind w:left="2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32">
    <w:name w:val="toc 3"/>
    <w:basedOn w:val="a"/>
    <w:next w:val="a"/>
    <w:uiPriority w:val="39"/>
    <w:rsid w:val="006D1BA9"/>
    <w:pPr>
      <w:widowControl w:val="0"/>
      <w:spacing w:after="100"/>
      <w:ind w:left="440"/>
    </w:pPr>
    <w:rPr>
      <w:rFonts w:ascii="Calibri" w:eastAsia="Calibri" w:hAnsi="Calibri"/>
      <w:sz w:val="22"/>
      <w:szCs w:val="22"/>
      <w:lang w:val="en-US" w:eastAsia="en-US"/>
    </w:rPr>
  </w:style>
  <w:style w:type="paragraph" w:styleId="41">
    <w:name w:val="toc 4"/>
    <w:basedOn w:val="a"/>
    <w:next w:val="a"/>
    <w:uiPriority w:val="39"/>
    <w:rsid w:val="006D1BA9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"/>
    <w:next w:val="a"/>
    <w:uiPriority w:val="39"/>
    <w:rsid w:val="006D1BA9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uiPriority w:val="39"/>
    <w:rsid w:val="006D1BA9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uiPriority w:val="39"/>
    <w:rsid w:val="006D1BA9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"/>
    <w:next w:val="a"/>
    <w:uiPriority w:val="39"/>
    <w:rsid w:val="006D1BA9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uiPriority w:val="39"/>
    <w:rsid w:val="006D1BA9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5">
    <w:name w:val="Normal Indent"/>
    <w:basedOn w:val="a"/>
    <w:uiPriority w:val="99"/>
    <w:rsid w:val="006D1BA9"/>
    <w:pPr>
      <w:spacing w:after="200" w:line="276" w:lineRule="auto"/>
      <w:ind w:left="7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6">
    <w:name w:val="caption"/>
    <w:basedOn w:val="a"/>
    <w:next w:val="a"/>
    <w:uiPriority w:val="35"/>
    <w:qFormat/>
    <w:rsid w:val="006D1BA9"/>
    <w:pPr>
      <w:spacing w:after="20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6D1BA9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3">
    <w:name w:val="Абзац списка3"/>
    <w:basedOn w:val="a"/>
    <w:rsid w:val="006D1BA9"/>
    <w:pPr>
      <w:ind w:left="720"/>
    </w:pPr>
    <w:rPr>
      <w:rFonts w:eastAsia="Calibri"/>
      <w:sz w:val="20"/>
      <w:szCs w:val="20"/>
    </w:rPr>
  </w:style>
  <w:style w:type="numbering" w:customStyle="1" w:styleId="1d">
    <w:name w:val="Нет списка1"/>
    <w:next w:val="a2"/>
    <w:uiPriority w:val="99"/>
    <w:rsid w:val="006D1BA9"/>
  </w:style>
  <w:style w:type="paragraph" w:styleId="HTML">
    <w:name w:val="HTML Preformatted"/>
    <w:basedOn w:val="a"/>
    <w:link w:val="HTML0"/>
    <w:semiHidden/>
    <w:unhideWhenUsed/>
    <w:rsid w:val="001C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C2C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Revision"/>
    <w:hidden/>
    <w:uiPriority w:val="99"/>
    <w:semiHidden/>
    <w:rsid w:val="00317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1B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BA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BA9"/>
    <w:pPr>
      <w:keepNext/>
      <w:keepLines/>
      <w:widowControl w:val="0"/>
      <w:spacing w:before="40"/>
      <w:outlineLvl w:val="2"/>
    </w:pPr>
    <w:rPr>
      <w:rFonts w:ascii="Cambria" w:hAnsi="Cambria"/>
      <w:color w:val="243F60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BA9"/>
    <w:pPr>
      <w:keepNext/>
      <w:keepLines/>
      <w:spacing w:before="200" w:after="200" w:line="276" w:lineRule="auto"/>
      <w:outlineLvl w:val="3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1B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6D1BA9"/>
    <w:pPr>
      <w:keepNext/>
      <w:keepLines/>
      <w:widowControl w:val="0"/>
      <w:spacing w:before="200"/>
      <w:outlineLvl w:val="7"/>
    </w:pPr>
    <w:rPr>
      <w:rFonts w:ascii="Cambria" w:hAnsi="Cambria"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1B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1BA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6D1BA9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1BA9"/>
    <w:rPr>
      <w:rFonts w:ascii="Consolas" w:eastAsia="Consolas" w:hAnsi="Consolas" w:cs="Consolas"/>
      <w:lang w:val="en-US"/>
    </w:rPr>
  </w:style>
  <w:style w:type="character" w:customStyle="1" w:styleId="50">
    <w:name w:val="Заголовок 5 Знак"/>
    <w:basedOn w:val="a0"/>
    <w:link w:val="5"/>
    <w:rsid w:val="006D1BA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1BA9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paragraph" w:styleId="ab">
    <w:name w:val="header"/>
    <w:basedOn w:val="a"/>
    <w:link w:val="ac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6D1BA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0">
    <w:name w:val="Body Text Indent"/>
    <w:basedOn w:val="a"/>
    <w:link w:val="af1"/>
    <w:rsid w:val="006D1BA9"/>
    <w:pPr>
      <w:ind w:firstLine="1122"/>
      <w:jc w:val="both"/>
    </w:pPr>
    <w:rPr>
      <w:lang w:val="kk-KZ"/>
    </w:rPr>
  </w:style>
  <w:style w:type="character" w:customStyle="1" w:styleId="af1">
    <w:name w:val="Основной текст с отступом Знак"/>
    <w:basedOn w:val="a0"/>
    <w:link w:val="af0"/>
    <w:rsid w:val="006D1BA9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2">
    <w:name w:val="Title"/>
    <w:basedOn w:val="a"/>
    <w:link w:val="21"/>
    <w:uiPriority w:val="10"/>
    <w:qFormat/>
    <w:rsid w:val="006D1BA9"/>
    <w:pPr>
      <w:jc w:val="center"/>
    </w:pPr>
    <w:rPr>
      <w:sz w:val="28"/>
    </w:rPr>
  </w:style>
  <w:style w:type="character" w:customStyle="1" w:styleId="af3">
    <w:name w:val="Название Знак"/>
    <w:basedOn w:val="a0"/>
    <w:uiPriority w:val="10"/>
    <w:rsid w:val="006D1BA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Заголовок Знак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  <w:lang w:eastAsia="ru-RU"/>
    </w:rPr>
  </w:style>
  <w:style w:type="paragraph" w:styleId="af5">
    <w:name w:val="Subtitle"/>
    <w:basedOn w:val="a"/>
    <w:link w:val="af6"/>
    <w:uiPriority w:val="11"/>
    <w:qFormat/>
    <w:rsid w:val="006D1BA9"/>
    <w:pPr>
      <w:ind w:firstLine="709"/>
      <w:jc w:val="both"/>
    </w:pPr>
    <w:rPr>
      <w:sz w:val="28"/>
    </w:rPr>
  </w:style>
  <w:style w:type="character" w:customStyle="1" w:styleId="af6">
    <w:name w:val="Подзаголовок Знак"/>
    <w:basedOn w:val="a0"/>
    <w:link w:val="af5"/>
    <w:uiPriority w:val="11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No Spacing"/>
    <w:uiPriority w:val="1"/>
    <w:qFormat/>
    <w:rsid w:val="006D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6D1BA9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character" w:customStyle="1" w:styleId="s0">
    <w:name w:val="s0"/>
    <w:rsid w:val="006D1BA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rsid w:val="006D1BA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51">
    <w:name w:val="Знак5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1">
    <w:name w:val="s1"/>
    <w:rsid w:val="006D1BA9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u w:val="none"/>
      <w:effect w:val="none"/>
    </w:rPr>
  </w:style>
  <w:style w:type="paragraph" w:styleId="22">
    <w:name w:val="Body Text Indent 2"/>
    <w:basedOn w:val="a"/>
    <w:link w:val="23"/>
    <w:rsid w:val="006D1BA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6D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uiPriority w:val="99"/>
    <w:rsid w:val="006D1BA9"/>
    <w:rPr>
      <w:rFonts w:ascii="Times New Roman" w:hAnsi="Times New Roman" w:cs="Times New Roman" w:hint="default"/>
      <w:color w:val="333399"/>
      <w:u w:val="single"/>
    </w:rPr>
  </w:style>
  <w:style w:type="paragraph" w:customStyle="1" w:styleId="af9">
    <w:name w:val="Знак Знак Знак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a">
    <w:name w:val="List Paragraph"/>
    <w:basedOn w:val="a"/>
    <w:link w:val="afb"/>
    <w:uiPriority w:val="34"/>
    <w:qFormat/>
    <w:rsid w:val="006D1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rmal (Web)"/>
    <w:basedOn w:val="a"/>
    <w:link w:val="afd"/>
    <w:uiPriority w:val="99"/>
    <w:qFormat/>
    <w:rsid w:val="006D1BA9"/>
    <w:pPr>
      <w:spacing w:before="100" w:beforeAutospacing="1" w:after="100" w:afterAutospacing="1"/>
    </w:pPr>
  </w:style>
  <w:style w:type="character" w:styleId="afe">
    <w:name w:val="page number"/>
    <w:rsid w:val="006D1BA9"/>
  </w:style>
  <w:style w:type="character" w:styleId="aff">
    <w:name w:val="Strong"/>
    <w:qFormat/>
    <w:rsid w:val="006D1BA9"/>
    <w:rPr>
      <w:b/>
      <w:bCs/>
    </w:rPr>
  </w:style>
  <w:style w:type="paragraph" w:customStyle="1" w:styleId="31">
    <w:name w:val="Знак3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4">
    <w:name w:val="Знак2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Знак1"/>
    <w:basedOn w:val="a"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fd">
    <w:name w:val="Обычный (веб) Знак"/>
    <w:link w:val="afc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rsid w:val="006D1BA9"/>
    <w:rPr>
      <w:color w:val="954F72"/>
      <w:u w:val="single"/>
    </w:rPr>
  </w:style>
  <w:style w:type="character" w:styleId="aff1">
    <w:name w:val="Emphasis"/>
    <w:uiPriority w:val="20"/>
    <w:qFormat/>
    <w:rsid w:val="006D1BA9"/>
    <w:rPr>
      <w:rFonts w:ascii="Consolas" w:eastAsia="Consolas" w:hAnsi="Consolas" w:cs="Consolas" w:hint="default"/>
      <w:i w:val="0"/>
      <w:iCs w:val="0"/>
    </w:rPr>
  </w:style>
  <w:style w:type="character" w:customStyle="1" w:styleId="21">
    <w:name w:val="Название Знак2"/>
    <w:link w:val="af2"/>
    <w:uiPriority w:val="10"/>
    <w:rsid w:val="006D1B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2">
    <w:name w:val="Основной текст Знак"/>
    <w:link w:val="aff3"/>
    <w:uiPriority w:val="1"/>
    <w:rsid w:val="006D1BA9"/>
    <w:rPr>
      <w:sz w:val="28"/>
      <w:szCs w:val="28"/>
      <w:lang w:val="en-US"/>
    </w:rPr>
  </w:style>
  <w:style w:type="character" w:customStyle="1" w:styleId="25">
    <w:name w:val="Основной текст 2 Знак"/>
    <w:link w:val="26"/>
    <w:uiPriority w:val="99"/>
    <w:rsid w:val="006D1BA9"/>
    <w:rPr>
      <w:lang w:val="en-US"/>
    </w:rPr>
  </w:style>
  <w:style w:type="character" w:customStyle="1" w:styleId="afb">
    <w:name w:val="Абзац списка Знак"/>
    <w:link w:val="afa"/>
    <w:uiPriority w:val="34"/>
    <w:rsid w:val="006D1BA9"/>
    <w:rPr>
      <w:rFonts w:ascii="Calibri" w:eastAsia="Calibri" w:hAnsi="Calibri" w:cs="Times New Roman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 Знак Знак"/>
    <w:basedOn w:val="a"/>
    <w:qFormat/>
    <w:rsid w:val="006D1BA9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Default">
    <w:name w:val="Default"/>
    <w:qFormat/>
    <w:rsid w:val="006D1B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te">
    <w:name w:val="note"/>
    <w:basedOn w:val="a"/>
    <w:qFormat/>
    <w:rsid w:val="006D1BA9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6D1BA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14"/>
    <w:uiPriority w:val="99"/>
    <w:rsid w:val="006D1BA9"/>
    <w:rPr>
      <w:rFonts w:eastAsia="Batang" w:cs="Calibri"/>
    </w:rPr>
  </w:style>
  <w:style w:type="paragraph" w:customStyle="1" w:styleId="14">
    <w:name w:val="Абзац списка1"/>
    <w:basedOn w:val="a"/>
    <w:link w:val="ListParagraphChar"/>
    <w:uiPriority w:val="99"/>
    <w:qFormat/>
    <w:rsid w:val="006D1BA9"/>
    <w:pPr>
      <w:spacing w:after="200" w:line="276" w:lineRule="auto"/>
      <w:ind w:left="720" w:firstLine="318"/>
      <w:contextualSpacing/>
    </w:pPr>
    <w:rPr>
      <w:rFonts w:asciiTheme="minorHAnsi" w:eastAsia="Batang" w:hAnsiTheme="minorHAnsi" w:cs="Calibri"/>
      <w:sz w:val="22"/>
      <w:szCs w:val="22"/>
      <w:lang w:eastAsia="en-US"/>
    </w:rPr>
  </w:style>
  <w:style w:type="paragraph" w:customStyle="1" w:styleId="Iniiaiieoaeno21">
    <w:name w:val="Iniiaiie oaeno 21"/>
    <w:basedOn w:val="a"/>
    <w:qFormat/>
    <w:rsid w:val="006D1BA9"/>
    <w:pPr>
      <w:spacing w:after="120"/>
      <w:jc w:val="both"/>
    </w:pPr>
    <w:rPr>
      <w:sz w:val="28"/>
      <w:szCs w:val="20"/>
    </w:rPr>
  </w:style>
  <w:style w:type="paragraph" w:customStyle="1" w:styleId="27">
    <w:name w:val="Абзац списка2"/>
    <w:basedOn w:val="a"/>
    <w:uiPriority w:val="99"/>
    <w:qFormat/>
    <w:rsid w:val="006D1BA9"/>
    <w:pPr>
      <w:ind w:left="720"/>
    </w:pPr>
    <w:rPr>
      <w:rFonts w:eastAsia="Calibri"/>
      <w:sz w:val="20"/>
      <w:szCs w:val="20"/>
    </w:rPr>
  </w:style>
  <w:style w:type="paragraph" w:customStyle="1" w:styleId="xxmsonormal">
    <w:name w:val="x_x_msonormal"/>
    <w:basedOn w:val="a"/>
    <w:qFormat/>
    <w:rsid w:val="006D1BA9"/>
    <w:pPr>
      <w:spacing w:before="100" w:beforeAutospacing="1" w:after="100" w:afterAutospacing="1"/>
    </w:pPr>
    <w:rPr>
      <w:lang w:val="en-AU" w:eastAsia="en-AU"/>
    </w:rPr>
  </w:style>
  <w:style w:type="paragraph" w:customStyle="1" w:styleId="disclaimer">
    <w:name w:val="disclaimer"/>
    <w:basedOn w:val="a"/>
    <w:qFormat/>
    <w:rsid w:val="006D1BA9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  <w:style w:type="paragraph" w:customStyle="1" w:styleId="DocDefaults">
    <w:name w:val="DocDefaults"/>
    <w:qFormat/>
    <w:rsid w:val="006D1BA9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81">
    <w:name w:val="Заголовок 8 Знак1"/>
    <w:uiPriority w:val="9"/>
    <w:rsid w:val="006D1BA9"/>
    <w:rPr>
      <w:rFonts w:ascii="Calibri Light" w:eastAsia="SimSun" w:hAnsi="Calibri Light" w:cs="SimSun"/>
      <w:color w:val="272727"/>
      <w:sz w:val="21"/>
      <w:szCs w:val="21"/>
    </w:rPr>
  </w:style>
  <w:style w:type="character" w:customStyle="1" w:styleId="15">
    <w:name w:val="Верхний колонтитул Знак1"/>
    <w:uiPriority w:val="99"/>
    <w:rsid w:val="006D1BA9"/>
    <w:rPr>
      <w:sz w:val="24"/>
      <w:szCs w:val="24"/>
    </w:rPr>
  </w:style>
  <w:style w:type="character" w:customStyle="1" w:styleId="16">
    <w:name w:val="Текст выноски Знак1"/>
    <w:uiPriority w:val="99"/>
    <w:rsid w:val="006D1BA9"/>
    <w:rPr>
      <w:rFonts w:ascii="Segoe UI" w:hAnsi="Segoe UI" w:cs="Segoe UI"/>
      <w:sz w:val="18"/>
      <w:szCs w:val="18"/>
    </w:rPr>
  </w:style>
  <w:style w:type="character" w:customStyle="1" w:styleId="17">
    <w:name w:val="Нижний колонтитул Знак1"/>
    <w:uiPriority w:val="99"/>
    <w:rsid w:val="006D1BA9"/>
    <w:rPr>
      <w:sz w:val="24"/>
      <w:szCs w:val="24"/>
    </w:rPr>
  </w:style>
  <w:style w:type="paragraph" w:styleId="aff3">
    <w:name w:val="Body Text"/>
    <w:basedOn w:val="a"/>
    <w:link w:val="aff2"/>
    <w:uiPriority w:val="1"/>
    <w:qFormat/>
    <w:rsid w:val="006D1BA9"/>
    <w:pPr>
      <w:widowControl w:val="0"/>
      <w:spacing w:before="114"/>
      <w:ind w:left="117" w:firstLine="709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18">
    <w:name w:val="Основной текст Знак1"/>
    <w:basedOn w:val="a0"/>
    <w:uiPriority w:val="1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Подзаголовок Знак1"/>
    <w:uiPriority w:val="11"/>
    <w:rsid w:val="006D1BA9"/>
    <w:rPr>
      <w:rFonts w:ascii="Calibri" w:eastAsia="SimSun" w:hAnsi="Calibri" w:cs="SimSun"/>
      <w:color w:val="5A5A5A"/>
      <w:spacing w:val="15"/>
      <w:sz w:val="22"/>
      <w:szCs w:val="22"/>
    </w:rPr>
  </w:style>
  <w:style w:type="character" w:customStyle="1" w:styleId="1a">
    <w:name w:val="Название Знак1"/>
    <w:uiPriority w:val="10"/>
    <w:rsid w:val="006D1BA9"/>
    <w:rPr>
      <w:rFonts w:ascii="Cambria" w:eastAsia="Times New Roman" w:hAnsi="Cambria" w:cs="Times New Roman" w:hint="default"/>
      <w:spacing w:val="-10"/>
      <w:kern w:val="28"/>
      <w:sz w:val="56"/>
      <w:szCs w:val="56"/>
      <w:lang w:val="en-US"/>
    </w:rPr>
  </w:style>
  <w:style w:type="paragraph" w:styleId="26">
    <w:name w:val="Body Text 2"/>
    <w:basedOn w:val="a"/>
    <w:link w:val="25"/>
    <w:uiPriority w:val="99"/>
    <w:rsid w:val="006D1BA9"/>
    <w:pPr>
      <w:widowControl w:val="0"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10">
    <w:name w:val="Основной текст 2 Знак1"/>
    <w:basedOn w:val="a0"/>
    <w:uiPriority w:val="99"/>
    <w:rsid w:val="006D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Основной текст с отступом Знак1"/>
    <w:rsid w:val="006D1BA9"/>
    <w:rPr>
      <w:sz w:val="24"/>
      <w:szCs w:val="24"/>
    </w:rPr>
  </w:style>
  <w:style w:type="character" w:customStyle="1" w:styleId="28">
    <w:name w:val="Заголовок Знак2"/>
    <w:uiPriority w:val="10"/>
    <w:rsid w:val="006D1BA9"/>
    <w:rPr>
      <w:rFonts w:ascii="Calibri Light" w:eastAsia="SimSun" w:hAnsi="Calibri Light" w:cs="SimSun"/>
      <w:spacing w:val="-10"/>
      <w:kern w:val="28"/>
      <w:sz w:val="56"/>
      <w:szCs w:val="56"/>
    </w:rPr>
  </w:style>
  <w:style w:type="paragraph" w:styleId="1c">
    <w:name w:val="toc 1"/>
    <w:basedOn w:val="a"/>
    <w:next w:val="a"/>
    <w:uiPriority w:val="39"/>
    <w:rsid w:val="006D1BA9"/>
    <w:pPr>
      <w:spacing w:after="1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29">
    <w:name w:val="toc 2"/>
    <w:basedOn w:val="a"/>
    <w:next w:val="a"/>
    <w:uiPriority w:val="39"/>
    <w:rsid w:val="006D1BA9"/>
    <w:pPr>
      <w:spacing w:after="100" w:line="276" w:lineRule="auto"/>
      <w:ind w:left="2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32">
    <w:name w:val="toc 3"/>
    <w:basedOn w:val="a"/>
    <w:next w:val="a"/>
    <w:uiPriority w:val="39"/>
    <w:rsid w:val="006D1BA9"/>
    <w:pPr>
      <w:widowControl w:val="0"/>
      <w:spacing w:after="100"/>
      <w:ind w:left="440"/>
    </w:pPr>
    <w:rPr>
      <w:rFonts w:ascii="Calibri" w:eastAsia="Calibri" w:hAnsi="Calibri"/>
      <w:sz w:val="22"/>
      <w:szCs w:val="22"/>
      <w:lang w:val="en-US" w:eastAsia="en-US"/>
    </w:rPr>
  </w:style>
  <w:style w:type="paragraph" w:styleId="41">
    <w:name w:val="toc 4"/>
    <w:basedOn w:val="a"/>
    <w:next w:val="a"/>
    <w:uiPriority w:val="39"/>
    <w:rsid w:val="006D1BA9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"/>
    <w:next w:val="a"/>
    <w:uiPriority w:val="39"/>
    <w:rsid w:val="006D1BA9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uiPriority w:val="39"/>
    <w:rsid w:val="006D1BA9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uiPriority w:val="39"/>
    <w:rsid w:val="006D1BA9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"/>
    <w:next w:val="a"/>
    <w:uiPriority w:val="39"/>
    <w:rsid w:val="006D1BA9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uiPriority w:val="39"/>
    <w:rsid w:val="006D1BA9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5">
    <w:name w:val="Normal Indent"/>
    <w:basedOn w:val="a"/>
    <w:uiPriority w:val="99"/>
    <w:rsid w:val="006D1BA9"/>
    <w:pPr>
      <w:spacing w:after="200" w:line="276" w:lineRule="auto"/>
      <w:ind w:left="72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6">
    <w:name w:val="caption"/>
    <w:basedOn w:val="a"/>
    <w:next w:val="a"/>
    <w:uiPriority w:val="35"/>
    <w:qFormat/>
    <w:rsid w:val="006D1BA9"/>
    <w:pPr>
      <w:spacing w:after="200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6D1BA9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3">
    <w:name w:val="Абзац списка3"/>
    <w:basedOn w:val="a"/>
    <w:rsid w:val="006D1BA9"/>
    <w:pPr>
      <w:ind w:left="720"/>
    </w:pPr>
    <w:rPr>
      <w:rFonts w:eastAsia="Calibri"/>
      <w:sz w:val="20"/>
      <w:szCs w:val="20"/>
    </w:rPr>
  </w:style>
  <w:style w:type="numbering" w:customStyle="1" w:styleId="1d">
    <w:name w:val="Нет списка1"/>
    <w:next w:val="a2"/>
    <w:uiPriority w:val="99"/>
    <w:rsid w:val="006D1BA9"/>
  </w:style>
  <w:style w:type="paragraph" w:styleId="HTML">
    <w:name w:val="HTML Preformatted"/>
    <w:basedOn w:val="a"/>
    <w:link w:val="HTML0"/>
    <w:semiHidden/>
    <w:unhideWhenUsed/>
    <w:rsid w:val="001C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C2C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Revision"/>
    <w:hidden/>
    <w:uiPriority w:val="99"/>
    <w:semiHidden/>
    <w:rsid w:val="00317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B31D4-DAF1-43C8-BB33-E274D81C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Тулебаева Айнура Абдимауленовна</cp:lastModifiedBy>
  <cp:revision>2</cp:revision>
  <dcterms:created xsi:type="dcterms:W3CDTF">2023-10-24T04:13:00Z</dcterms:created>
  <dcterms:modified xsi:type="dcterms:W3CDTF">2023-10-24T04:13:00Z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COMPANY CONFIDENTIAL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#ffff00,10,Calibri</vt:lpwstr>
  </property>
  <property fmtid="{D5CDD505-2E9C-101B-9397-08002B2CF9AE}" pid="7" name="ClassificationContentMarkingFooterText">
    <vt:lpwstr>COMPANY CONFIDENTIAL</vt:lpwstr>
  </property>
  <property fmtid="{D5CDD505-2E9C-101B-9397-08002B2CF9AE}" pid="8" name="MSIP_Label_9f23f329-cef6-4347-85bf-6f631330e4b8_Enabled">
    <vt:lpwstr>true</vt:lpwstr>
  </property>
  <property fmtid="{D5CDD505-2E9C-101B-9397-08002B2CF9AE}" pid="9" name="MSIP_Label_9f23f329-cef6-4347-85bf-6f631330e4b8_SetDate">
    <vt:lpwstr>2023-02-23T09:27:08Z</vt:lpwstr>
  </property>
  <property fmtid="{D5CDD505-2E9C-101B-9397-08002B2CF9AE}" pid="10" name="MSIP_Label_9f23f329-cef6-4347-85bf-6f631330e4b8_Method">
    <vt:lpwstr>Standard</vt:lpwstr>
  </property>
  <property fmtid="{D5CDD505-2E9C-101B-9397-08002B2CF9AE}" pid="11" name="MSIP_Label_9f23f329-cef6-4347-85bf-6f631330e4b8_Name">
    <vt:lpwstr>COMPANY CONFIDENTIAL</vt:lpwstr>
  </property>
  <property fmtid="{D5CDD505-2E9C-101B-9397-08002B2CF9AE}" pid="12" name="MSIP_Label_9f23f329-cef6-4347-85bf-6f631330e4b8_SiteId">
    <vt:lpwstr>a7f27273-e51a-49e7-b6dd-1837ef25fcc0</vt:lpwstr>
  </property>
  <property fmtid="{D5CDD505-2E9C-101B-9397-08002B2CF9AE}" pid="13" name="MSIP_Label_9f23f329-cef6-4347-85bf-6f631330e4b8_ActionId">
    <vt:lpwstr>cdfb681b-4f55-4b17-9d0d-169f38d09244</vt:lpwstr>
  </property>
  <property fmtid="{D5CDD505-2E9C-101B-9397-08002B2CF9AE}" pid="14" name="MSIP_Label_9f23f329-cef6-4347-85bf-6f631330e4b8_ContentBits">
    <vt:lpwstr>3</vt:lpwstr>
  </property>
</Properties>
</file>